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5" w:type="dxa"/>
        <w:tblInd w:w="-453" w:type="dxa"/>
        <w:tblLayout w:type="fixed"/>
        <w:tblLook w:val="01E0" w:firstRow="1" w:lastRow="1" w:firstColumn="1" w:lastColumn="1" w:noHBand="0" w:noVBand="0"/>
      </w:tblPr>
      <w:tblGrid>
        <w:gridCol w:w="4246"/>
        <w:gridCol w:w="1832"/>
        <w:gridCol w:w="4247"/>
      </w:tblGrid>
      <w:tr w:rsidR="00BA1E1F" w:rsidRPr="009161F2" w:rsidTr="00BA1E1F">
        <w:trPr>
          <w:trHeight w:val="1985"/>
        </w:trPr>
        <w:tc>
          <w:tcPr>
            <w:tcW w:w="4246" w:type="dxa"/>
            <w:tcBorders>
              <w:bottom w:val="thinThickMediumGap" w:sz="18" w:space="0" w:color="auto"/>
            </w:tcBorders>
          </w:tcPr>
          <w:p w:rsidR="00BA1E1F" w:rsidRPr="00FA3F40" w:rsidRDefault="00BA1E1F" w:rsidP="00BA1E1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БАШ</w:t>
            </w:r>
            <w:r>
              <w:rPr>
                <w:b/>
                <w:lang w:val="ba-RU"/>
              </w:rPr>
              <w:t>Ҡ</w:t>
            </w:r>
            <w:r w:rsidRPr="00FA3F40">
              <w:rPr>
                <w:b/>
              </w:rPr>
              <w:t>ОРТОСТАН РЕСПУБЛИКА</w:t>
            </w:r>
            <w:r>
              <w:rPr>
                <w:b/>
                <w:lang w:val="ba-RU"/>
              </w:rPr>
              <w:t>Һ</w:t>
            </w:r>
            <w:r w:rsidRPr="00FA3F40">
              <w:rPr>
                <w:b/>
              </w:rPr>
              <w:t>Ы</w:t>
            </w:r>
          </w:p>
          <w:p w:rsidR="00BA1E1F" w:rsidRPr="00FA3F40" w:rsidRDefault="00BA1E1F" w:rsidP="00BA1E1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БАЙМ</w:t>
            </w:r>
            <w:r>
              <w:rPr>
                <w:b/>
                <w:lang w:val="ba-RU"/>
              </w:rPr>
              <w:t>АҠ</w:t>
            </w:r>
            <w:r w:rsidRPr="00FA3F40">
              <w:rPr>
                <w:b/>
              </w:rPr>
              <w:t xml:space="preserve"> РАЙОНЫ МУНИЦИПАЛЬ</w:t>
            </w:r>
          </w:p>
          <w:p w:rsidR="00BA1E1F" w:rsidRPr="00FA3F40" w:rsidRDefault="00BA1E1F" w:rsidP="00BA1E1F">
            <w:pPr>
              <w:spacing w:after="0" w:line="240" w:lineRule="auto"/>
              <w:jc w:val="center"/>
              <w:rPr>
                <w:b/>
              </w:rPr>
            </w:pPr>
            <w:r w:rsidRPr="00FA3F40">
              <w:rPr>
                <w:b/>
              </w:rPr>
              <w:t>РАЙОНЫНЫ</w:t>
            </w:r>
            <w:r>
              <w:rPr>
                <w:b/>
                <w:lang w:val="ba-RU"/>
              </w:rPr>
              <w:t>Ң</w:t>
            </w:r>
            <w:r w:rsidRPr="00FA3F40">
              <w:rPr>
                <w:b/>
              </w:rPr>
              <w:t xml:space="preserve"> БИЛАЛ АУЫЛ</w:t>
            </w:r>
          </w:p>
          <w:p w:rsidR="00BA1E1F" w:rsidRPr="00FA3F40" w:rsidRDefault="00BA1E1F" w:rsidP="00BA1E1F">
            <w:pPr>
              <w:spacing w:after="0" w:line="240" w:lineRule="auto"/>
              <w:jc w:val="center"/>
              <w:rPr>
                <w:b/>
              </w:rPr>
            </w:pPr>
            <w:r w:rsidRPr="00FA3F40">
              <w:rPr>
                <w:b/>
              </w:rPr>
              <w:t>СОВЕТЫ АУЫЛ БИЛ</w:t>
            </w:r>
            <w:r>
              <w:rPr>
                <w:b/>
                <w:lang w:val="ba-RU"/>
              </w:rPr>
              <w:t>Ә</w:t>
            </w:r>
            <w:r w:rsidRPr="00FA3F40">
              <w:rPr>
                <w:b/>
              </w:rPr>
              <w:t>М</w:t>
            </w:r>
            <w:r>
              <w:rPr>
                <w:b/>
                <w:lang w:val="ba-RU"/>
              </w:rPr>
              <w:t>ӘҺ</w:t>
            </w:r>
            <w:r w:rsidRPr="00FA3F40">
              <w:rPr>
                <w:b/>
              </w:rPr>
              <w:t>Е</w:t>
            </w:r>
          </w:p>
          <w:p w:rsidR="00BA1E1F" w:rsidRPr="00FA3F40" w:rsidRDefault="00BA1E1F" w:rsidP="00BA1E1F">
            <w:pPr>
              <w:spacing w:after="0" w:line="240" w:lineRule="auto"/>
              <w:jc w:val="center"/>
              <w:rPr>
                <w:b/>
              </w:rPr>
            </w:pPr>
            <w:r w:rsidRPr="00FA3F40">
              <w:rPr>
                <w:b/>
              </w:rPr>
              <w:t>ХАКИМИ</w:t>
            </w:r>
            <w:r>
              <w:rPr>
                <w:b/>
                <w:lang w:val="ba-RU"/>
              </w:rPr>
              <w:t>Ә</w:t>
            </w:r>
            <w:r w:rsidRPr="00FA3F40">
              <w:rPr>
                <w:b/>
              </w:rPr>
              <w:t>ТЕ</w:t>
            </w:r>
          </w:p>
          <w:p w:rsidR="00BA1E1F" w:rsidRDefault="00BA1E1F" w:rsidP="00BA1E1F">
            <w:pPr>
              <w:spacing w:after="0" w:line="240" w:lineRule="auto"/>
              <w:jc w:val="center"/>
              <w:rPr>
                <w:b/>
              </w:rPr>
            </w:pPr>
            <w:r w:rsidRPr="006305B1">
              <w:rPr>
                <w:b/>
              </w:rPr>
              <w:t xml:space="preserve"> </w:t>
            </w:r>
          </w:p>
          <w:p w:rsidR="00BA1E1F" w:rsidRPr="00984F3E" w:rsidRDefault="00BA1E1F" w:rsidP="00BA1E1F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proofErr w:type="gramStart"/>
            <w:r w:rsidRPr="00984F3E">
              <w:rPr>
                <w:sz w:val="15"/>
                <w:szCs w:val="15"/>
              </w:rPr>
              <w:t>4536</w:t>
            </w:r>
            <w:r>
              <w:rPr>
                <w:sz w:val="15"/>
                <w:szCs w:val="15"/>
              </w:rPr>
              <w:t>66</w:t>
            </w:r>
            <w:r w:rsidRPr="00984F3E">
              <w:rPr>
                <w:sz w:val="15"/>
                <w:szCs w:val="15"/>
              </w:rPr>
              <w:t>,Байма</w:t>
            </w:r>
            <w:r>
              <w:rPr>
                <w:rFonts w:ascii="Times New Roman Bash" w:hAnsi="Times New Roman Bash"/>
                <w:sz w:val="15"/>
                <w:szCs w:val="15"/>
              </w:rPr>
              <w:t>ҡ</w:t>
            </w:r>
            <w:proofErr w:type="gramEnd"/>
            <w:r w:rsidRPr="00984F3E"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районы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Билал</w:t>
            </w:r>
            <w:proofErr w:type="spellEnd"/>
            <w:r>
              <w:rPr>
                <w:rFonts w:ascii="Times New Roman Bash" w:hAnsi="Times New Roman Bash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ауылы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З.Биишева</w:t>
            </w:r>
            <w:proofErr w:type="spellEnd"/>
            <w:r>
              <w:rPr>
                <w:sz w:val="15"/>
                <w:szCs w:val="15"/>
              </w:rPr>
              <w:t xml:space="preserve"> урамы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19</w:t>
            </w:r>
          </w:p>
          <w:p w:rsidR="00BA1E1F" w:rsidRPr="00701945" w:rsidRDefault="00BA1E1F" w:rsidP="00BA1E1F">
            <w:pPr>
              <w:spacing w:after="0" w:line="240" w:lineRule="auto"/>
              <w:jc w:val="center"/>
            </w:pPr>
            <w:r w:rsidRPr="00984F3E">
              <w:rPr>
                <w:sz w:val="15"/>
                <w:szCs w:val="15"/>
              </w:rPr>
              <w:t xml:space="preserve">тел.:8(34751) </w:t>
            </w:r>
            <w:r>
              <w:rPr>
                <w:sz w:val="15"/>
                <w:szCs w:val="15"/>
              </w:rPr>
              <w:t>4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85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18</w:t>
            </w:r>
            <w:r w:rsidRPr="00984F3E">
              <w:rPr>
                <w:sz w:val="15"/>
                <w:szCs w:val="15"/>
              </w:rPr>
              <w:t xml:space="preserve">; </w:t>
            </w:r>
            <w:r w:rsidRPr="00984F3E">
              <w:rPr>
                <w:sz w:val="15"/>
                <w:szCs w:val="15"/>
                <w:lang w:val="en-US"/>
              </w:rPr>
              <w:t>E</w:t>
            </w:r>
            <w:r w:rsidRPr="00984F3E">
              <w:rPr>
                <w:sz w:val="15"/>
                <w:szCs w:val="15"/>
              </w:rPr>
              <w:t>-</w:t>
            </w:r>
            <w:r w:rsidRPr="00984F3E">
              <w:rPr>
                <w:sz w:val="15"/>
                <w:szCs w:val="15"/>
                <w:lang w:val="en-US"/>
              </w:rPr>
              <w:t>mail</w:t>
            </w:r>
            <w:r w:rsidRPr="00984F3E">
              <w:rPr>
                <w:sz w:val="15"/>
                <w:szCs w:val="15"/>
              </w:rPr>
              <w:t>.:</w:t>
            </w:r>
            <w:proofErr w:type="spellStart"/>
            <w:r>
              <w:rPr>
                <w:sz w:val="15"/>
                <w:szCs w:val="15"/>
                <w:lang w:val="en-US"/>
              </w:rPr>
              <w:t>bilal</w:t>
            </w:r>
            <w:proofErr w:type="spellEnd"/>
            <w:r w:rsidRPr="009B26DB"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  <w:lang w:val="en-US"/>
              </w:rPr>
              <w:t>sp</w:t>
            </w:r>
            <w:proofErr w:type="spellEnd"/>
            <w:r w:rsidRPr="00984F3E">
              <w:rPr>
                <w:sz w:val="15"/>
                <w:szCs w:val="15"/>
              </w:rPr>
              <w:t>@</w:t>
            </w:r>
            <w:proofErr w:type="spellStart"/>
            <w:r>
              <w:rPr>
                <w:sz w:val="15"/>
                <w:szCs w:val="15"/>
                <w:lang w:val="en-US"/>
              </w:rPr>
              <w:t>yandex</w:t>
            </w:r>
            <w:proofErr w:type="spellEnd"/>
            <w:r w:rsidRPr="00984F3E">
              <w:rPr>
                <w:sz w:val="15"/>
                <w:szCs w:val="15"/>
              </w:rPr>
              <w:t>.</w:t>
            </w:r>
            <w:proofErr w:type="spellStart"/>
            <w:r w:rsidRPr="00984F3E"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  <w:tc>
          <w:tcPr>
            <w:tcW w:w="1832" w:type="dxa"/>
            <w:tcBorders>
              <w:bottom w:val="thinThickMediumGap" w:sz="18" w:space="0" w:color="auto"/>
            </w:tcBorders>
            <w:vAlign w:val="center"/>
          </w:tcPr>
          <w:p w:rsidR="00BA1E1F" w:rsidRPr="00701945" w:rsidRDefault="00BA1E1F" w:rsidP="00BA1E1F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681B5DC" wp14:editId="792A8532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-260985</wp:posOffset>
                  </wp:positionV>
                  <wp:extent cx="914400" cy="1143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  <w:tcBorders>
              <w:bottom w:val="thinThickMediumGap" w:sz="18" w:space="0" w:color="auto"/>
            </w:tcBorders>
          </w:tcPr>
          <w:p w:rsidR="00BA1E1F" w:rsidRPr="009161F2" w:rsidRDefault="00BA1E1F" w:rsidP="00BA1E1F">
            <w:pPr>
              <w:pStyle w:val="a7"/>
              <w:rPr>
                <w:b/>
                <w:sz w:val="2"/>
                <w:szCs w:val="2"/>
                <w:lang w:val="tt-RU" w:eastAsia="ru-RU"/>
              </w:rPr>
            </w:pPr>
            <w:r w:rsidRPr="009161F2">
              <w:rPr>
                <w:b/>
                <w:sz w:val="2"/>
                <w:szCs w:val="2"/>
                <w:lang w:val="tt-RU" w:eastAsia="ru-RU"/>
              </w:rPr>
              <w:t xml:space="preserve"> </w:t>
            </w:r>
          </w:p>
          <w:p w:rsidR="00BA1E1F" w:rsidRPr="00D71360" w:rsidRDefault="00BA1E1F" w:rsidP="00BA1E1F">
            <w:pPr>
              <w:pStyle w:val="a7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РЕСПУБЛИКА БАШКОРТОСТАН</w:t>
            </w:r>
          </w:p>
          <w:p w:rsidR="00BA1E1F" w:rsidRPr="00D71360" w:rsidRDefault="00BA1E1F" w:rsidP="00BA1E1F">
            <w:pPr>
              <w:pStyle w:val="a7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АДМИНИСТРАЦИЯ СЕЛЬСКОГО</w:t>
            </w:r>
          </w:p>
          <w:p w:rsidR="00BA1E1F" w:rsidRPr="00D71360" w:rsidRDefault="00BA1E1F" w:rsidP="00BA1E1F">
            <w:pPr>
              <w:pStyle w:val="a7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ПОСЕЛЕНИЯ БИЛЯЛОВСКИЙ</w:t>
            </w:r>
          </w:p>
          <w:p w:rsidR="00BA1E1F" w:rsidRPr="00D71360" w:rsidRDefault="00BA1E1F" w:rsidP="00BA1E1F">
            <w:pPr>
              <w:pStyle w:val="a7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 xml:space="preserve">СЕЛЬСОВЕТ МУНИЦИПАЛЬНОГО </w:t>
            </w:r>
          </w:p>
          <w:p w:rsidR="00BA1E1F" w:rsidRPr="00D71360" w:rsidRDefault="00BA1E1F" w:rsidP="00BA1E1F">
            <w:pPr>
              <w:pStyle w:val="a7"/>
              <w:rPr>
                <w:sz w:val="17"/>
                <w:szCs w:val="17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РАЙОНА БАЙМАКСКИЙ РАЙОН</w:t>
            </w:r>
          </w:p>
          <w:p w:rsidR="00BA1E1F" w:rsidRPr="00984F3E" w:rsidRDefault="00BA1E1F" w:rsidP="00BA1E1F">
            <w:pPr>
              <w:spacing w:after="0" w:line="240" w:lineRule="auto"/>
              <w:jc w:val="center"/>
            </w:pPr>
          </w:p>
          <w:p w:rsidR="00BA1E1F" w:rsidRPr="00984F3E" w:rsidRDefault="00BA1E1F" w:rsidP="00BA1E1F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proofErr w:type="gramStart"/>
            <w:r w:rsidRPr="00984F3E">
              <w:rPr>
                <w:sz w:val="15"/>
                <w:szCs w:val="15"/>
              </w:rPr>
              <w:t>4536</w:t>
            </w:r>
            <w:r>
              <w:rPr>
                <w:sz w:val="15"/>
                <w:szCs w:val="15"/>
              </w:rPr>
              <w:t>66</w:t>
            </w:r>
            <w:r w:rsidRPr="00984F3E">
              <w:rPr>
                <w:sz w:val="15"/>
                <w:szCs w:val="15"/>
              </w:rPr>
              <w:t>,РБ</w:t>
            </w:r>
            <w:proofErr w:type="gramEnd"/>
            <w:r w:rsidRPr="00984F3E">
              <w:rPr>
                <w:sz w:val="15"/>
                <w:szCs w:val="15"/>
              </w:rPr>
              <w:t>,Баймакский район,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с</w:t>
            </w:r>
            <w:r w:rsidRPr="00984F3E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Билял</w:t>
            </w:r>
            <w:proofErr w:type="spellEnd"/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 w:rsidRPr="00984F3E">
              <w:rPr>
                <w:sz w:val="15"/>
                <w:szCs w:val="15"/>
              </w:rPr>
              <w:t>ул</w:t>
            </w:r>
            <w:r>
              <w:rPr>
                <w:sz w:val="15"/>
                <w:szCs w:val="15"/>
              </w:rPr>
              <w:t xml:space="preserve">.З.Биишевой,19 </w:t>
            </w:r>
          </w:p>
          <w:p w:rsidR="00BA1E1F" w:rsidRPr="009161F2" w:rsidRDefault="00BA1E1F" w:rsidP="00BA1E1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84F3E">
              <w:rPr>
                <w:sz w:val="15"/>
                <w:szCs w:val="15"/>
              </w:rPr>
              <w:t xml:space="preserve">тел.:8(34751) </w:t>
            </w:r>
            <w:r>
              <w:rPr>
                <w:sz w:val="15"/>
                <w:szCs w:val="15"/>
              </w:rPr>
              <w:t>4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85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18</w:t>
            </w:r>
            <w:r w:rsidRPr="00984F3E">
              <w:rPr>
                <w:sz w:val="15"/>
                <w:szCs w:val="15"/>
              </w:rPr>
              <w:t xml:space="preserve">; </w:t>
            </w:r>
            <w:r w:rsidRPr="00984F3E">
              <w:rPr>
                <w:sz w:val="15"/>
                <w:szCs w:val="15"/>
                <w:lang w:val="en-US"/>
              </w:rPr>
              <w:t>E</w:t>
            </w:r>
            <w:r w:rsidRPr="00984F3E">
              <w:rPr>
                <w:sz w:val="15"/>
                <w:szCs w:val="15"/>
              </w:rPr>
              <w:t>-</w:t>
            </w:r>
            <w:r w:rsidRPr="00984F3E">
              <w:rPr>
                <w:sz w:val="15"/>
                <w:szCs w:val="15"/>
                <w:lang w:val="en-US"/>
              </w:rPr>
              <w:t>mail</w:t>
            </w:r>
            <w:r w:rsidRPr="00984F3E">
              <w:rPr>
                <w:sz w:val="15"/>
                <w:szCs w:val="15"/>
              </w:rPr>
              <w:t>.:</w:t>
            </w:r>
            <w:proofErr w:type="spellStart"/>
            <w:r>
              <w:rPr>
                <w:sz w:val="15"/>
                <w:szCs w:val="15"/>
                <w:lang w:val="en-US"/>
              </w:rPr>
              <w:t>bilal</w:t>
            </w:r>
            <w:proofErr w:type="spellEnd"/>
            <w:r w:rsidRPr="009B26DB"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  <w:lang w:val="en-US"/>
              </w:rPr>
              <w:t>sp</w:t>
            </w:r>
            <w:proofErr w:type="spellEnd"/>
            <w:r w:rsidRPr="00984F3E">
              <w:rPr>
                <w:sz w:val="15"/>
                <w:szCs w:val="15"/>
              </w:rPr>
              <w:t>@</w:t>
            </w:r>
            <w:proofErr w:type="spellStart"/>
            <w:r>
              <w:rPr>
                <w:sz w:val="15"/>
                <w:szCs w:val="15"/>
                <w:lang w:val="en-US"/>
              </w:rPr>
              <w:t>yandex</w:t>
            </w:r>
            <w:proofErr w:type="spellEnd"/>
            <w:r w:rsidRPr="00984F3E">
              <w:rPr>
                <w:sz w:val="15"/>
                <w:szCs w:val="15"/>
              </w:rPr>
              <w:t>.</w:t>
            </w:r>
            <w:proofErr w:type="spellStart"/>
            <w:r w:rsidRPr="00984F3E"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</w:tr>
    </w:tbl>
    <w:p w:rsidR="00BA1E1F" w:rsidRPr="008A41A2" w:rsidRDefault="00BA1E1F" w:rsidP="00BA1E1F">
      <w:pPr>
        <w:spacing w:line="240" w:lineRule="auto"/>
        <w:jc w:val="center"/>
        <w:rPr>
          <w:b/>
          <w:sz w:val="28"/>
          <w:szCs w:val="28"/>
          <w:lang w:val="ba-RU"/>
        </w:rPr>
      </w:pPr>
      <w:r w:rsidRPr="008A41A2">
        <w:rPr>
          <w:b/>
          <w:sz w:val="28"/>
          <w:szCs w:val="28"/>
          <w:lang w:val="ba-RU"/>
        </w:rPr>
        <w:t>Ҡ</w:t>
      </w:r>
      <w:r w:rsidRPr="008A41A2">
        <w:rPr>
          <w:b/>
          <w:sz w:val="28"/>
          <w:szCs w:val="28"/>
        </w:rPr>
        <w:t xml:space="preserve">АРАР                                                </w:t>
      </w:r>
      <w:r w:rsidRPr="008A41A2">
        <w:rPr>
          <w:b/>
          <w:sz w:val="28"/>
          <w:szCs w:val="28"/>
        </w:rPr>
        <w:tab/>
        <w:t xml:space="preserve">          </w:t>
      </w:r>
      <w:r w:rsidRPr="008A41A2">
        <w:rPr>
          <w:b/>
          <w:sz w:val="28"/>
          <w:szCs w:val="28"/>
          <w:lang w:val="ba-RU"/>
        </w:rPr>
        <w:t xml:space="preserve">   </w:t>
      </w:r>
      <w:r w:rsidRPr="008A41A2">
        <w:rPr>
          <w:b/>
          <w:sz w:val="28"/>
          <w:szCs w:val="28"/>
        </w:rPr>
        <w:t xml:space="preserve">   ПОСТАНОВЛЕНИЕ</w:t>
      </w:r>
    </w:p>
    <w:p w:rsidR="00BA1E1F" w:rsidRPr="001C4222" w:rsidRDefault="00BA1E1F" w:rsidP="00BA1E1F">
      <w:pPr>
        <w:spacing w:line="240" w:lineRule="auto"/>
        <w:jc w:val="center"/>
        <w:rPr>
          <w:b/>
          <w:sz w:val="28"/>
          <w:szCs w:val="28"/>
        </w:rPr>
      </w:pPr>
      <w:r w:rsidRPr="008A41A2">
        <w:rPr>
          <w:sz w:val="28"/>
          <w:szCs w:val="28"/>
        </w:rPr>
        <w:t>«</w:t>
      </w:r>
      <w:r w:rsidR="0074796F">
        <w:rPr>
          <w:sz w:val="28"/>
          <w:szCs w:val="28"/>
          <w:lang w:val="ba-RU"/>
        </w:rPr>
        <w:t>30</w:t>
      </w:r>
      <w:r w:rsidRPr="008A41A2">
        <w:rPr>
          <w:sz w:val="28"/>
          <w:szCs w:val="28"/>
        </w:rPr>
        <w:t xml:space="preserve">» </w:t>
      </w:r>
      <w:r w:rsidRPr="008A41A2">
        <w:rPr>
          <w:sz w:val="28"/>
          <w:szCs w:val="28"/>
          <w:lang w:val="ba-RU"/>
        </w:rPr>
        <w:t xml:space="preserve">июль </w:t>
      </w:r>
      <w:r w:rsidRPr="008A41A2">
        <w:rPr>
          <w:sz w:val="28"/>
          <w:szCs w:val="28"/>
        </w:rPr>
        <w:t xml:space="preserve">2024 й.                 № </w:t>
      </w:r>
      <w:r w:rsidR="00363670">
        <w:rPr>
          <w:sz w:val="28"/>
          <w:szCs w:val="28"/>
          <w:lang w:val="ba-RU"/>
        </w:rPr>
        <w:t>63</w:t>
      </w:r>
      <w:r w:rsidRPr="008A41A2">
        <w:rPr>
          <w:sz w:val="28"/>
          <w:szCs w:val="28"/>
        </w:rPr>
        <w:t xml:space="preserve">                    </w:t>
      </w:r>
      <w:proofErr w:type="gramStart"/>
      <w:r w:rsidRPr="008A41A2">
        <w:rPr>
          <w:sz w:val="28"/>
          <w:szCs w:val="28"/>
          <w:lang w:val="ba-RU"/>
        </w:rPr>
        <w:t xml:space="preserve">   </w:t>
      </w:r>
      <w:r w:rsidRPr="008A41A2">
        <w:rPr>
          <w:sz w:val="28"/>
          <w:szCs w:val="28"/>
        </w:rPr>
        <w:t>«</w:t>
      </w:r>
      <w:proofErr w:type="gramEnd"/>
      <w:r w:rsidR="0074796F">
        <w:rPr>
          <w:sz w:val="28"/>
          <w:szCs w:val="28"/>
          <w:lang w:val="ba-RU"/>
        </w:rPr>
        <w:t>30</w:t>
      </w:r>
      <w:r w:rsidRPr="008A41A2">
        <w:rPr>
          <w:sz w:val="28"/>
          <w:szCs w:val="28"/>
        </w:rPr>
        <w:t>»</w:t>
      </w:r>
      <w:r w:rsidRPr="008A41A2">
        <w:rPr>
          <w:sz w:val="28"/>
          <w:szCs w:val="28"/>
          <w:lang w:val="ba-RU"/>
        </w:rPr>
        <w:t xml:space="preserve"> июль 2024 г.</w:t>
      </w:r>
    </w:p>
    <w:p w:rsidR="005B6954" w:rsidRPr="005B6954" w:rsidRDefault="005B6954" w:rsidP="00BA1E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93F3B" w:rsidRPr="00093F3B" w:rsidRDefault="00093F3B" w:rsidP="00BA1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ВЫДЕЛЕНИИ СПЕЦИАЛЬНЫХ МЕСТ ДЛЯ РАЗМЕЩЕНИЯ ПРЕДВЫБОРНЫХ</w:t>
      </w:r>
    </w:p>
    <w:p w:rsidR="008B16A8" w:rsidRDefault="00093F3B" w:rsidP="00BA1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ПЕЧАТНЫХ АГИТАЦИОННЫХ МАТЕРИАЛОВ </w:t>
      </w:r>
      <w:r w:rsidR="00815D72">
        <w:rPr>
          <w:rFonts w:ascii="Times New Roman" w:eastAsia="Times New Roman" w:hAnsi="Times New Roman" w:cs="Times New Roman"/>
          <w:b/>
          <w:bCs/>
          <w:sz w:val="24"/>
          <w:szCs w:val="24"/>
        </w:rPr>
        <w:t>НА ВЫБОРАХ</w:t>
      </w:r>
    </w:p>
    <w:p w:rsidR="00997FBC" w:rsidRPr="00997FBC" w:rsidRDefault="00815D72" w:rsidP="008B16A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B16A8">
        <w:rPr>
          <w:rFonts w:ascii="Times New Roman" w:eastAsia="Times New Roman" w:hAnsi="Times New Roman" w:cs="Times New Roman"/>
          <w:b/>
          <w:bCs/>
          <w:sz w:val="24"/>
          <w:szCs w:val="24"/>
        </w:rPr>
        <w:t>ГЛАВЫ РЕСПУБЛИКИ БАШКОРТОСТАН 8 СЕНТЯБРЯ 2024 ГОДА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F3B" w:rsidRPr="000057BE" w:rsidRDefault="00997FBC" w:rsidP="00997FBC">
      <w:pPr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="00F208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73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2C7F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="00FA71B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52C7F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D3B">
        <w:rPr>
          <w:rFonts w:ascii="Times New Roman" w:eastAsia="Times New Roman" w:hAnsi="Times New Roman" w:cs="Times New Roman"/>
          <w:sz w:val="24"/>
          <w:szCs w:val="24"/>
        </w:rPr>
        <w:t xml:space="preserve">54 Федерального закона « Об основных гарантиях избирательных прав и права на участие в референдуме граждан Российской Федерации» </w:t>
      </w:r>
      <w:r w:rsidR="00967262">
        <w:rPr>
          <w:rFonts w:ascii="Times New Roman" w:eastAsia="Times New Roman" w:hAnsi="Times New Roman" w:cs="Times New Roman"/>
          <w:sz w:val="24"/>
          <w:szCs w:val="24"/>
        </w:rPr>
        <w:t xml:space="preserve">, со статьей </w:t>
      </w:r>
      <w:r w:rsidR="00452C7F">
        <w:rPr>
          <w:rFonts w:ascii="Times New Roman" w:eastAsia="Times New Roman" w:hAnsi="Times New Roman" w:cs="Times New Roman"/>
          <w:sz w:val="24"/>
          <w:szCs w:val="24"/>
        </w:rPr>
        <w:t xml:space="preserve">67 </w:t>
      </w:r>
      <w:r w:rsidR="00C73C6F">
        <w:rPr>
          <w:rFonts w:ascii="Times New Roman" w:eastAsia="Times New Roman" w:hAnsi="Times New Roman" w:cs="Times New Roman"/>
          <w:sz w:val="24"/>
          <w:szCs w:val="24"/>
        </w:rPr>
        <w:t>Кодекса Республики Башкортостан о выборах,</w:t>
      </w:r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территориальной избирательной комиссией муниципального района </w:t>
      </w:r>
      <w:proofErr w:type="spellStart"/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>Баймакский</w:t>
      </w:r>
      <w:proofErr w:type="spellEnd"/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Республики Башкортостан</w:t>
      </w:r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, в целях регулирования размещения предвыборных печатных агитационных материалов </w:t>
      </w:r>
      <w:r w:rsidRPr="00997FBC">
        <w:rPr>
          <w:rFonts w:ascii="Times New Roman" w:eastAsia="Times New Roman" w:hAnsi="Times New Roman" w:cs="Times New Roman"/>
          <w:sz w:val="24"/>
          <w:szCs w:val="24"/>
        </w:rPr>
        <w:t xml:space="preserve">на выборах </w:t>
      </w:r>
      <w:r w:rsidR="008B16A8">
        <w:rPr>
          <w:rFonts w:ascii="Times New Roman" w:eastAsia="Times New Roman" w:hAnsi="Times New Roman" w:cs="Times New Roman"/>
          <w:sz w:val="24"/>
          <w:szCs w:val="24"/>
        </w:rPr>
        <w:t>Главы Республики Башкортостан 8 сентября 2024 года</w:t>
      </w:r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</w:t>
      </w:r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поселения </w:t>
      </w:r>
      <w:r w:rsidR="00BA1E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a-RU"/>
        </w:rPr>
        <w:t xml:space="preserve">Биляловский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сельсовет</w:t>
      </w:r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</w:t>
      </w:r>
      <w:proofErr w:type="spellStart"/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Баймакский</w:t>
      </w:r>
      <w:proofErr w:type="spellEnd"/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 Республики Башкортостан </w:t>
      </w:r>
      <w:r w:rsidR="00093F3B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постановляет: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1. Определить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специальные 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места размещения предвыборных печатных агитационных материалов на территории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каждого избирательного участка сельского </w:t>
      </w:r>
      <w:r w:rsidR="00CF6749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r w:rsidR="00BA1E1F">
        <w:rPr>
          <w:rFonts w:ascii="Times New Roman" w:eastAsia="Times New Roman" w:hAnsi="Times New Roman" w:cs="Times New Roman"/>
          <w:sz w:val="24"/>
          <w:szCs w:val="24"/>
          <w:lang w:val="ba-RU"/>
        </w:rPr>
        <w:t>Биляловский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093F3B">
        <w:rPr>
          <w:rFonts w:ascii="Times New Roman" w:eastAsia="Times New Roman" w:hAnsi="Times New Roman" w:cs="Times New Roman"/>
          <w:sz w:val="24"/>
          <w:szCs w:val="24"/>
        </w:rPr>
        <w:t>Баймакский</w:t>
      </w:r>
      <w:proofErr w:type="spellEnd"/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 район (</w:t>
      </w:r>
      <w:hyperlink r:id="rId6" w:history="1">
        <w:r w:rsidRPr="00093F3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Pr="00093F3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предвыборные печатные агитационные материалы в соответствии вывешиваются (расклеиваются, размещаются) в помещениях, на зданиях, сооружениях и иных объектах только при наличии письменного согласия собственников, владельцев (договора с собственниками, владельцами) указанных объектов и на их условиях. 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3. Запретить вывешивать (расклеивать, размещать) предвыборные печатные агитационные материалы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помещения для голосования, и на расстоянии менее </w:t>
      </w:r>
      <w:smartTag w:uri="urn:schemas-microsoft-com:office:smarttags" w:element="metricconverter">
        <w:smartTagPr>
          <w:attr w:name="ProductID" w:val="50 метров"/>
        </w:smartTagPr>
        <w:r w:rsidRPr="00093F3B">
          <w:rPr>
            <w:rFonts w:ascii="Times New Roman" w:eastAsia="Times New Roman" w:hAnsi="Times New Roman" w:cs="Times New Roman"/>
            <w:sz w:val="24"/>
            <w:szCs w:val="24"/>
          </w:rPr>
          <w:t>50 метров</w:t>
        </w:r>
      </w:smartTag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от входа в них.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>4. Размещение предвыборных печатных агитационных материалов должно предусматривать обязательное их удаление после окончания избирательной кампании ответственными лицами, разместившими указанные агитационные материалы.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5. Обнародовать данное постановление на информационных стендах здании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r w:rsidR="00BA1E1F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Биляловский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2C5729">
        <w:rPr>
          <w:rFonts w:ascii="Times New Roman" w:eastAsia="Times New Roman" w:hAnsi="Times New Roman" w:cs="Times New Roman"/>
          <w:sz w:val="24"/>
          <w:szCs w:val="24"/>
        </w:rPr>
        <w:t>Баймакский</w:t>
      </w:r>
      <w:proofErr w:type="spellEnd"/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7FBC" w:rsidRDefault="00093F3B" w:rsidP="00BA1E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6. Контроль за исполнением данного постановления возложить на управляющего делами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сельского п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оселения </w:t>
      </w:r>
      <w:r w:rsidR="00BA1E1F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Биляловский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2C5729">
        <w:rPr>
          <w:rFonts w:ascii="Times New Roman" w:eastAsia="Times New Roman" w:hAnsi="Times New Roman" w:cs="Times New Roman"/>
          <w:sz w:val="24"/>
          <w:szCs w:val="24"/>
        </w:rPr>
        <w:t>Баймакский</w:t>
      </w:r>
      <w:proofErr w:type="spellEnd"/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346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1E1F">
        <w:rPr>
          <w:rFonts w:ascii="Times New Roman" w:eastAsia="Times New Roman" w:hAnsi="Times New Roman" w:cs="Times New Roman"/>
          <w:sz w:val="24"/>
          <w:szCs w:val="24"/>
          <w:lang w:val="ba-RU"/>
        </w:rPr>
        <w:t>Замановой Г.А.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7FBC" w:rsidRDefault="00997FBC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1F" w:rsidRDefault="00BA1E1F" w:rsidP="00BA1E1F">
      <w:pPr>
        <w:tabs>
          <w:tab w:val="left" w:pos="9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Глава</w:t>
      </w:r>
      <w:r w:rsidRPr="00C34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D565F6" w:rsidRPr="00BA1E1F" w:rsidRDefault="00BA1E1F" w:rsidP="00BA1E1F">
      <w:pPr>
        <w:tabs>
          <w:tab w:val="left" w:pos="98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proofErr w:type="spellStart"/>
      <w:r w:rsidRPr="00C34944">
        <w:rPr>
          <w:rFonts w:ascii="Times New Roman" w:hAnsi="Times New Roman" w:cs="Times New Roman"/>
          <w:sz w:val="24"/>
          <w:szCs w:val="24"/>
        </w:rPr>
        <w:t>Биляловский</w:t>
      </w:r>
      <w:proofErr w:type="spellEnd"/>
      <w:r w:rsidRPr="00C349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4944">
        <w:rPr>
          <w:rFonts w:ascii="Times New Roman" w:hAnsi="Times New Roman" w:cs="Times New Roman"/>
          <w:sz w:val="24"/>
          <w:szCs w:val="24"/>
        </w:rPr>
        <w:t xml:space="preserve">сельсовет:   </w:t>
      </w:r>
      <w:proofErr w:type="gramEnd"/>
      <w:r w:rsidRPr="00C3494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ba-RU"/>
        </w:rPr>
        <w:t>Д.Р.Исаньюлов</w:t>
      </w:r>
    </w:p>
    <w:p w:rsidR="00F41CD8" w:rsidRDefault="00F41CD8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41CD8" w:rsidRDefault="00F41CD8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3465D8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C5729" w:rsidRDefault="00997FBC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A1E1F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Билоявкий </w:t>
      </w:r>
      <w:r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5729" w:rsidRDefault="002C5729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Баймакский район </w:t>
      </w:r>
    </w:p>
    <w:p w:rsidR="00093F3B" w:rsidRPr="00093F3B" w:rsidRDefault="002C5729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Республики Башкортостан </w:t>
      </w:r>
    </w:p>
    <w:p w:rsidR="00A3268C" w:rsidRPr="001E7CB2" w:rsidRDefault="00093F3B" w:rsidP="00A326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ba-RU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A326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BA1E1F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30 июля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D776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41C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1E7CB2">
        <w:rPr>
          <w:rFonts w:ascii="Times New Roman" w:eastAsia="Times New Roman" w:hAnsi="Times New Roman" w:cs="Times New Roman"/>
          <w:sz w:val="24"/>
          <w:szCs w:val="24"/>
          <w:lang w:val="ba-RU"/>
        </w:rPr>
        <w:t>6</w:t>
      </w:r>
      <w:r w:rsidR="00363670">
        <w:rPr>
          <w:rFonts w:ascii="Times New Roman" w:eastAsia="Times New Roman" w:hAnsi="Times New Roman" w:cs="Times New Roman"/>
          <w:sz w:val="24"/>
          <w:szCs w:val="24"/>
          <w:lang w:val="ba-RU"/>
        </w:rPr>
        <w:t>3</w:t>
      </w:r>
      <w:bookmarkStart w:id="0" w:name="_GoBack"/>
      <w:bookmarkEnd w:id="0"/>
    </w:p>
    <w:p w:rsidR="00A3268C" w:rsidRDefault="00A3268C" w:rsidP="00A326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268C" w:rsidRDefault="00A3268C" w:rsidP="00A32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F3B" w:rsidRPr="00093F3B" w:rsidRDefault="00093F3B" w:rsidP="00A32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СПЕЦИАЛЬНЫХ МЕСТ ДЛЯ РАЗМЕЩЕНИЯ 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ПЕЧАТНЫХ АГИТАЦИОННЫХ МАТЕРИАЛОВ</w:t>
      </w:r>
    </w:p>
    <w:p w:rsidR="00AC519D" w:rsidRDefault="009D7769" w:rsidP="00AC519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ВЫБОРАХ</w:t>
      </w:r>
      <w:r w:rsidR="00F41C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C519D" w:rsidRPr="00AC519D">
        <w:rPr>
          <w:rFonts w:ascii="Times New Roman" w:eastAsia="Times New Roman" w:hAnsi="Times New Roman" w:cs="Times New Roman"/>
          <w:b/>
          <w:bCs/>
          <w:sz w:val="24"/>
          <w:szCs w:val="24"/>
        </w:rPr>
        <w:t>ГЛАВЫ РЕСПУБЛИКИ БАШКОРТОСТАН</w:t>
      </w:r>
    </w:p>
    <w:p w:rsidR="00F41CD8" w:rsidRPr="00093F3B" w:rsidRDefault="00AC519D" w:rsidP="00AC519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51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 СЕНТЯБРЯ 2024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126"/>
        <w:gridCol w:w="2127"/>
        <w:gridCol w:w="4501"/>
      </w:tblGrid>
      <w:tr w:rsidR="00BA1E1F" w:rsidRPr="00A94277" w:rsidTr="00566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566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566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Наименование сельского поселения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566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№ избирательного участка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566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Место для размещения агитационных материалов, адрес</w:t>
            </w:r>
          </w:p>
        </w:tc>
      </w:tr>
      <w:tr w:rsidR="00BA1E1F" w:rsidRPr="00A94277" w:rsidTr="00566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Биляловский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1043(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Билялово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 xml:space="preserve">Информационный стенд администрации, ул. 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З.Биишевой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, 12</w:t>
            </w:r>
          </w:p>
        </w:tc>
      </w:tr>
      <w:tr w:rsidR="00BA1E1F" w:rsidRPr="00A94277" w:rsidTr="00566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F" w:rsidRPr="00A94277" w:rsidRDefault="00BA1E1F" w:rsidP="00BA1E1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1043(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Билялово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 xml:space="preserve">Информационный стенд СДК 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с.Билялово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,</w:t>
            </w:r>
          </w:p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З.Биишевой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, 19</w:t>
            </w:r>
          </w:p>
        </w:tc>
      </w:tr>
      <w:tr w:rsidR="00BA1E1F" w:rsidRPr="00A94277" w:rsidTr="00566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F" w:rsidRPr="00A94277" w:rsidRDefault="00BA1E1F" w:rsidP="00BA1E1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1043(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Билялово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 xml:space="preserve">Информационный щит администрации около магазина 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Иремель</w:t>
            </w:r>
            <w:proofErr w:type="spellEnd"/>
          </w:p>
        </w:tc>
      </w:tr>
      <w:tr w:rsidR="00BA1E1F" w:rsidRPr="00A94277" w:rsidTr="00566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F" w:rsidRPr="00A94277" w:rsidRDefault="00BA1E1F" w:rsidP="00BA1E1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1044(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Кугидель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Информационный стенд сельского клуба,</w:t>
            </w:r>
          </w:p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Ул. Центральная, 22</w:t>
            </w:r>
          </w:p>
        </w:tc>
      </w:tr>
      <w:tr w:rsidR="00BA1E1F" w:rsidRPr="00A94277" w:rsidTr="00566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F" w:rsidRPr="00A94277" w:rsidRDefault="00BA1E1F" w:rsidP="00BA1E1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1045 (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Уметбаево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Информационный стенд сельского клуба,</w:t>
            </w:r>
          </w:p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Ул. Татар, 62</w:t>
            </w:r>
          </w:p>
        </w:tc>
      </w:tr>
      <w:tr w:rsidR="00BA1E1F" w:rsidRPr="00A94277" w:rsidTr="005666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E1F" w:rsidRPr="00A94277" w:rsidRDefault="00BA1E1F" w:rsidP="00BA1E1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1045 (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Уметбаево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Информационный стенд библиотеки,</w:t>
            </w:r>
          </w:p>
          <w:p w:rsidR="00BA1E1F" w:rsidRPr="00A94277" w:rsidRDefault="00BA1E1F" w:rsidP="00BA1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Ул. Татар, 66</w:t>
            </w:r>
          </w:p>
        </w:tc>
      </w:tr>
    </w:tbl>
    <w:p w:rsidR="00BA1E1F" w:rsidRPr="00991424" w:rsidRDefault="00BA1E1F" w:rsidP="00BA1E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1F" w:rsidRPr="00991424" w:rsidRDefault="00BA1E1F" w:rsidP="00BA1E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424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BA1E1F" w:rsidRPr="00991424" w:rsidRDefault="00BA1E1F" w:rsidP="00BA1E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1F" w:rsidRPr="00BA1E1F" w:rsidRDefault="00BA1E1F" w:rsidP="00BA1E1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ba-RU"/>
        </w:rPr>
      </w:pPr>
      <w:r w:rsidRPr="00991424">
        <w:rPr>
          <w:rFonts w:ascii="Times New Roman" w:eastAsia="Times New Roman" w:hAnsi="Times New Roman" w:cs="Times New Roman"/>
          <w:sz w:val="24"/>
          <w:szCs w:val="24"/>
        </w:rPr>
        <w:t xml:space="preserve">Управляющий Делами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Г.А.</w:t>
      </w:r>
      <w:r>
        <w:rPr>
          <w:rFonts w:ascii="Times New Roman" w:eastAsia="Times New Roman" w:hAnsi="Times New Roman" w:cs="Times New Roman"/>
          <w:sz w:val="24"/>
          <w:szCs w:val="24"/>
          <w:lang w:val="ba-RU"/>
        </w:rPr>
        <w:t>Заманова</w:t>
      </w:r>
    </w:p>
    <w:p w:rsidR="00E1567D" w:rsidRPr="00E1567D" w:rsidRDefault="00E1567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67D" w:rsidRDefault="00E1567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5D72" w:rsidRDefault="00815D72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5D72" w:rsidRDefault="00815D72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519D" w:rsidRDefault="00AC519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519D" w:rsidRDefault="00AC519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519D" w:rsidRDefault="00AC519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519D" w:rsidRDefault="00AC519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519D" w:rsidRDefault="00AC519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519D" w:rsidRDefault="00AC519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5D72" w:rsidRP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15A0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Уважаемые коллеги! Если на участке несколько деревень, место определяйте в каждой деревне.</w:t>
      </w:r>
    </w:p>
    <w:p w:rsidR="00997FBC" w:rsidRPr="00B815A0" w:rsidRDefault="00997FBC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97FBC" w:rsidRDefault="00997FBC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2C7F" w:rsidRPr="00DD79B6" w:rsidRDefault="00452C7F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DD79B6">
        <w:rPr>
          <w:rFonts w:ascii="Times New Roman" w:eastAsia="Times New Roman" w:hAnsi="Times New Roman" w:cs="Times New Roman"/>
          <w:b/>
          <w:i/>
          <w:sz w:val="26"/>
          <w:szCs w:val="26"/>
        </w:rPr>
        <w:t>Прошу обратить особое внимание пункту</w:t>
      </w:r>
    </w:p>
    <w:p w:rsidR="00E1567D" w:rsidRDefault="00452C7F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79B6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8 статьи 67 Кодекса РБ о выборах</w:t>
      </w:r>
      <w:r w:rsidRPr="00452C7F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</w:p>
    <w:p w:rsidR="00452C7F" w:rsidRPr="00452C7F" w:rsidRDefault="00452C7F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Статья 67. Условия выпуска и распространения печатных, аудиовизуальных и иных агитационных материалов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1. Кандидаты, избирательные объединения, выдвинувшие списки кандидатов, вправе беспрепятственно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распространять печатные, а равно аудиовизуальные и иные агитационные материалы в порядке, установленном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 Все агитационные материалы должны изготавливаться на территории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(в ред. Закона РБ от 19.05.2016 N 370-з)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2. Организации, индивидуальные предприниматели, выполняющие работы или оказывающие услуги по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изготовлению печатных агитационных материалов, обязаны обеспечить кандидатам, избирательным объединениям,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выдвинувшим списки кандидатов, равные условия оплаты изготовления этих материалов. Сведения о размере (в валюте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Российской Федерации) и других условиях оплаты работ или услуг указанных организаций, индивидуальных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предпринимателей по изготовлению печатных агитационных материалов должны быть опубликованы соответствующей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организацией, соответствующим индивидуальным предпринимателем не позднее чем через 30 дней со дня официального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опубликования (публикации) решения о назначении выборов и в тот же срок представлены в организующую выборы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избирательную комиссию. Вместе с указанными сведениями в комиссию должны быть представлены также сведения,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содержащие наименование, юридический адрес и идентификационный номер налогоплательщика организации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(фамилию, имя, отчество индивидуального предпринимателя, наименование субъекта Российской Федерации, района,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города, иного населенного пункта, где находится место его жительства).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(часть 2 в ред. Закона РБ от 19.05.2016 N 370-з)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3. Все печатные и аудиовизуальные агитационные материалы должны содержать наименование, юридический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адрес и идентификационный номер налогоплательщика организации (фамилию, имя, отчество лица и наименование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субъекта Российской Федерации, района, города, иного населенного пункта, где находится место его жительства),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изготовившей (изготовившего) данные материалы, наименование организации (фамилию, имя, отчество лица),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заказавшей (заказавшего) их, а также информацию о тираже и дате выпуска этих материалов и указание об оплате их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изготовления из средств соответствующего избирательного фонда.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4. Экземпляры печатных агитационных материалов или их копии, экземпляры аудиовизуальных агитационных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материалов, фотографии или экземпляры иных агитационных материалов до начала их распространения должны быть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представлены кандидатом, избирательным объединением в соответствующую избирательную комиссию. Вместе с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указанными материалами должны быть также представлены сведения об адресе юридического лица, индивидуального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предпринимателя (адресе места жительства физического лица), изготовивших и заказавших эти материалы, и копия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документа об оплате изготовления данного предвыборного агитационного материала из соответствующего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избирательного фонда. При проведении выборов в органы государственной власти Республики Башкортостан, а также при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проведении выборов в органы местного самоуправления вместе с указанными материалами в комиссию должны быть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представлены электронные образы этих предвыборных агитационных материалов в машиночитаемом виде.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(в ред. Законов РБ от 19.05.2016 N 370-з, от 31.05.2018 N 608-з)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5. Утратила силу. - Закона РБ от 03.07.2007 N 451-з.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lastRenderedPageBreak/>
        <w:t>6. Запрещается изготовление печатных агитационных материалов в организациях и у индивидуальных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предпринимателей, не выполнивших требования, предусмотренные частью 2 настоящей статьи, либо по договору с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физическими лицами, не являющимися индивидуальными предпринимателями, а также изготовление агитационных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материалов без предварительной оплаты за счет средств соответствующего избирательного фонда, с нарушением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требований, установленных частями 7, 8, 9.1, 10.1 статьи 61 настоящего Кодекса, частью 3 настоящей статьи.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(часть 6 в ред. Закона РБ от 19.05.2016 N 370-з)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7. Запрещается распространение агитационных материалов, изготовленных с нарушением части 6 настоящей статьи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и (или) с нарушением требований, предусмотренных частью 4 настоящей статьи, частью 10 статьи 61 настоящего Кодекса.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(часть 7 в ред. Закона РБ от 19.05.2016 N 370-з)</w:t>
      </w:r>
    </w:p>
    <w:p w:rsidR="003465D8" w:rsidRPr="00452C7F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8. Органы местного самоуправления по предложению соответствующей избирательной комиссии не позднее чем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за 30 дней до дня голосования обязаны выделить специальные места для размещения печатных агитационных материалов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на территории каждого избирательного участка. Такие места должны быть удобны для посещения избирателями и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располагаться таким образом, чтобы избиратели могли ознакомиться с размещенной там информацией. Площадь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выделенных мест должна быть достаточной для размещения на них информационных материалов избирательных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комиссий и агитационных материалов зарегистрированных кандидатов, избирательных объединений.</w:t>
      </w:r>
    </w:p>
    <w:p w:rsidR="003465D8" w:rsidRPr="00452C7F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Зарегистрированным кандидатам, избирательным объединениям должна быть выделена равная площадь для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размещения печатных агитационных материалов. Перечень указанных мест доводится избирательными комиссиями, по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предложению которых выделены эти места, до сведения кандидатов, избирательных объединений.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9. Печатные агитационные материалы могут размещаться в помещениях, на зданиях, сооружениях и иных объектах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(за исключением мест, предусмотренных частью 8 настоящей статьи) только с согласия и на условиях собственников,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владельцев указанных объектов. Размещение агитационных материалов на объекте, находящемся в государственной или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муниципальной собственности либо в собственности организации, имеющей на день официального опубликования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(публикации) решения о назначении выборов в своем уставном (складочном) капитале долю (вклад) Российской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Федерации, субъекта (субъектов) Российской Федерации и (или) муниципальных образований, превышающую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(превышающий) 30 процентов, осуществляется на равных условиях для всех кандидатов, избирательных объединений.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При этом за размещение агитационных материалов на объекте, находящемся в государственной или муниципальной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собственности, плата не взимается.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(в ред. Закона РБ от 19.05.2016 N 370-з)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10. Организации, индивидуальные предприниматели, выполняющие работы (оказывающие услуги) по подготовке 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размещению агитационных материалов, обязаны обеспечить кандидатам, избирательным объединениям равные условия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оплаты своих работ (услуг).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(часть 10 в ред. Закона РБ от 19.05.2016 N 370-з)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11. Запрещается размещать агитационные материалы на памятниках, обелисках, зданиях, сооружениях и в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помещениях, имеющих историческую, культурную или архитектурную ценность. Запрещается размещать агитационные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материалы в зданиях, в которых размещены избирательные комиссии, помещения для голосования, и на расстоянии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менее 50 метров от входа в них.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(часть 11 в ред. Закона РБ от 19.05.2016 N 370-з)</w:t>
      </w:r>
    </w:p>
    <w:p w:rsidR="003465D8" w:rsidRPr="00093F3B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12. Положения настоящей статьи не применяются в отношении агитационных материалов, распространяемых в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соответствии со статьями 64, 65 настоящего Кодекса.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cr/>
      </w:r>
    </w:p>
    <w:sectPr w:rsidR="003465D8" w:rsidRPr="00093F3B" w:rsidSect="00A510F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07F76"/>
    <w:multiLevelType w:val="hybridMultilevel"/>
    <w:tmpl w:val="3894F7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CAA0804"/>
    <w:multiLevelType w:val="hybridMultilevel"/>
    <w:tmpl w:val="6874945A"/>
    <w:lvl w:ilvl="0" w:tplc="2042D09A">
      <w:start w:val="1"/>
      <w:numFmt w:val="decimal"/>
      <w:lvlText w:val="%1."/>
      <w:lvlJc w:val="left"/>
      <w:pPr>
        <w:ind w:left="87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74D606DD"/>
    <w:multiLevelType w:val="hybridMultilevel"/>
    <w:tmpl w:val="5E10F96A"/>
    <w:lvl w:ilvl="0" w:tplc="2042D09A">
      <w:start w:val="1"/>
      <w:numFmt w:val="decimal"/>
      <w:lvlText w:val="%1."/>
      <w:lvlJc w:val="left"/>
      <w:pPr>
        <w:ind w:left="141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54"/>
    <w:rsid w:val="000057BE"/>
    <w:rsid w:val="000702AA"/>
    <w:rsid w:val="00093F3B"/>
    <w:rsid w:val="00134BD0"/>
    <w:rsid w:val="001E7CB2"/>
    <w:rsid w:val="002C5729"/>
    <w:rsid w:val="003465D8"/>
    <w:rsid w:val="00354EB6"/>
    <w:rsid w:val="00363670"/>
    <w:rsid w:val="00385E55"/>
    <w:rsid w:val="00452C7F"/>
    <w:rsid w:val="005B6954"/>
    <w:rsid w:val="0073353F"/>
    <w:rsid w:val="0074796F"/>
    <w:rsid w:val="00755FAB"/>
    <w:rsid w:val="00803613"/>
    <w:rsid w:val="00815D72"/>
    <w:rsid w:val="008B16A8"/>
    <w:rsid w:val="008D2597"/>
    <w:rsid w:val="0094640B"/>
    <w:rsid w:val="00967262"/>
    <w:rsid w:val="00997FBC"/>
    <w:rsid w:val="009D7769"/>
    <w:rsid w:val="00A0108D"/>
    <w:rsid w:val="00A3268C"/>
    <w:rsid w:val="00A510F2"/>
    <w:rsid w:val="00AC519D"/>
    <w:rsid w:val="00B815A0"/>
    <w:rsid w:val="00BA1E1F"/>
    <w:rsid w:val="00C73C6F"/>
    <w:rsid w:val="00C912DB"/>
    <w:rsid w:val="00CD6D4D"/>
    <w:rsid w:val="00CF6749"/>
    <w:rsid w:val="00D565F6"/>
    <w:rsid w:val="00D90CE9"/>
    <w:rsid w:val="00DD79B6"/>
    <w:rsid w:val="00E1567D"/>
    <w:rsid w:val="00E6688B"/>
    <w:rsid w:val="00F02D3B"/>
    <w:rsid w:val="00F208BB"/>
    <w:rsid w:val="00F41CD8"/>
    <w:rsid w:val="00F53751"/>
    <w:rsid w:val="00FA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2C393F"/>
  <w15:docId w15:val="{B081FD7A-CCC0-4E51-AB16-C6A52092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67D"/>
    <w:pPr>
      <w:ind w:left="720"/>
      <w:contextualSpacing/>
    </w:pPr>
  </w:style>
  <w:style w:type="table" w:styleId="a6">
    <w:name w:val="Table Grid"/>
    <w:basedOn w:val="a1"/>
    <w:uiPriority w:val="59"/>
    <w:rsid w:val="0035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BA1E1F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BA1E1F"/>
    <w:rPr>
      <w:rFonts w:ascii="Times New Roman" w:eastAsia="Times New Roman" w:hAnsi="Times New Roman" w:cs="Times New Roman"/>
      <w:sz w:val="1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140;n=48862;fld=134;dst=10001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FORWARD</dc:creator>
  <cp:lastModifiedBy>Admin</cp:lastModifiedBy>
  <cp:revision>25</cp:revision>
  <dcterms:created xsi:type="dcterms:W3CDTF">2018-01-18T10:54:00Z</dcterms:created>
  <dcterms:modified xsi:type="dcterms:W3CDTF">2024-07-30T10:13:00Z</dcterms:modified>
</cp:coreProperties>
</file>