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40D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Пояснительная записка к месячному отчету консолидированного бюджета</w:t>
      </w:r>
    </w:p>
    <w:p w14:paraId="12B4881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июль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 202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Биляловский сельсовет</w:t>
      </w:r>
    </w:p>
    <w:p w14:paraId="7F85256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Баймакский район Республики Башкортостан</w:t>
      </w:r>
    </w:p>
    <w:p w14:paraId="4745457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038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Финансового управления Администрации муниципального района Баймакский район Республики Башкортостан, по состоянию на 1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августа </w:t>
      </w:r>
      <w:r>
        <w:rPr>
          <w:rFonts w:ascii="Times New Roman" w:hAnsi="Times New Roman" w:cs="Times New Roman"/>
          <w:sz w:val="24"/>
          <w:szCs w:val="24"/>
        </w:rPr>
        <w:t>2024 года исполнение консолидированного бюджета Администрации сельского поселения   Биляловский сельсовет муниципального района Баймакский район Республики Башкортостан, по состоянию на 1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 xml:space="preserve">2024 года исполнение консолидированного бюджета Баймакский район по доходам составило 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>2 350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 налоговые и неналоговые доходы составили – 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>130,65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рублей. Основными источниками доходов являются: налог на доходы физических лиц 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>47,61</w:t>
      </w:r>
      <w:r>
        <w:rPr>
          <w:rFonts w:ascii="Times New Roman" w:hAnsi="Times New Roman" w:cs="Times New Roman"/>
          <w:sz w:val="24"/>
          <w:szCs w:val="24"/>
        </w:rPr>
        <w:t xml:space="preserve"> тыс. рублей (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>50,33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%) от общей суммы налоговых и неналоговых доходов), налог на имущество – 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 xml:space="preserve">13,9 </w:t>
      </w:r>
      <w:r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(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>18,96</w:t>
      </w:r>
      <w:r>
        <w:rPr>
          <w:rFonts w:ascii="Times New Roman" w:hAnsi="Times New Roman" w:cs="Times New Roman"/>
          <w:sz w:val="24"/>
          <w:szCs w:val="24"/>
        </w:rPr>
        <w:t xml:space="preserve"> %)  земельный налог – 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 xml:space="preserve">43,4 </w:t>
      </w:r>
      <w:r>
        <w:rPr>
          <w:rFonts w:ascii="Times New Roman" w:hAnsi="Times New Roman" w:cs="Times New Roman"/>
          <w:sz w:val="24"/>
          <w:szCs w:val="24"/>
        </w:rPr>
        <w:t>рублей (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 xml:space="preserve">9,52 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5940DD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собственности, составили 0,0 тыс. рублей или 0 % от общей суммы налоговых и неналоговых доходов. </w:t>
      </w:r>
    </w:p>
    <w:p w14:paraId="7E6B78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>2 215, 07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 или </w:t>
      </w:r>
      <w:r>
        <w:rPr>
          <w:rFonts w:ascii="Times New Roman" w:hAnsi="Times New Roman" w:cs="Times New Roman"/>
          <w:sz w:val="24"/>
          <w:szCs w:val="24"/>
          <w:lang w:val="ba-RU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>9,32</w:t>
      </w:r>
      <w:r>
        <w:rPr>
          <w:rFonts w:ascii="Times New Roman" w:hAnsi="Times New Roman" w:cs="Times New Roman"/>
          <w:sz w:val="24"/>
          <w:szCs w:val="24"/>
        </w:rPr>
        <w:t xml:space="preserve"> % от общего дохода поступивших за </w:t>
      </w:r>
      <w:r>
        <w:rPr>
          <w:rFonts w:ascii="Times New Roman" w:hAnsi="Times New Roman" w:cs="Times New Roman"/>
          <w:sz w:val="24"/>
          <w:szCs w:val="24"/>
          <w:lang w:val="ba-RU"/>
        </w:rPr>
        <w:t>июль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месяц 2024 г. </w:t>
      </w:r>
    </w:p>
    <w:p w14:paraId="419C70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консолидированного бюджета Администрации сельского поселения   Биляловский сельсовет муниципального района Баймакский район Республики Башкортостан за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июль </w:t>
      </w:r>
      <w:r>
        <w:rPr>
          <w:rFonts w:ascii="Times New Roman" w:hAnsi="Times New Roman" w:cs="Times New Roman"/>
          <w:sz w:val="24"/>
          <w:szCs w:val="24"/>
        </w:rPr>
        <w:t xml:space="preserve">месяц 2024 года профинансированы в объеме 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 xml:space="preserve">2 189,3 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Выполнение годового плана составило 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>41,89</w:t>
      </w:r>
      <w:r>
        <w:rPr>
          <w:rFonts w:ascii="Times New Roman" w:hAnsi="Times New Roman" w:cs="Times New Roman"/>
          <w:sz w:val="24"/>
          <w:szCs w:val="24"/>
        </w:rPr>
        <w:t xml:space="preserve"> %. В отраслевой структуре расходов наибольший удельный вес занимает затраты по функционированию аппарата управления данного сельского поселения, на долю которого приходится  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>1 098,8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или  </w:t>
      </w:r>
      <w:r>
        <w:rPr>
          <w:rFonts w:hint="default" w:ascii="Times New Roman" w:hAnsi="Times New Roman" w:cs="Times New Roman"/>
          <w:sz w:val="24"/>
          <w:szCs w:val="24"/>
          <w:lang w:val="ba-RU"/>
        </w:rPr>
        <w:t xml:space="preserve">53,64 </w:t>
      </w:r>
      <w:r>
        <w:rPr>
          <w:rFonts w:ascii="Times New Roman" w:hAnsi="Times New Roman" w:cs="Times New Roman"/>
          <w:sz w:val="24"/>
          <w:szCs w:val="24"/>
        </w:rPr>
        <w:t xml:space="preserve"> % общих расходов за данный период. </w:t>
      </w:r>
    </w:p>
    <w:p w14:paraId="1F6E16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027F3"/>
    <w:rsid w:val="00001FD7"/>
    <w:rsid w:val="00002C8D"/>
    <w:rsid w:val="000032BB"/>
    <w:rsid w:val="00006140"/>
    <w:rsid w:val="00014602"/>
    <w:rsid w:val="00017522"/>
    <w:rsid w:val="000217CE"/>
    <w:rsid w:val="00026C9A"/>
    <w:rsid w:val="00047BC1"/>
    <w:rsid w:val="00063C34"/>
    <w:rsid w:val="00070133"/>
    <w:rsid w:val="000755B6"/>
    <w:rsid w:val="00083455"/>
    <w:rsid w:val="00085243"/>
    <w:rsid w:val="000964E9"/>
    <w:rsid w:val="000D599B"/>
    <w:rsid w:val="000F1AD2"/>
    <w:rsid w:val="001023DF"/>
    <w:rsid w:val="00162F15"/>
    <w:rsid w:val="00164DD7"/>
    <w:rsid w:val="00172292"/>
    <w:rsid w:val="001752F8"/>
    <w:rsid w:val="00175A54"/>
    <w:rsid w:val="001805CF"/>
    <w:rsid w:val="001860D6"/>
    <w:rsid w:val="00187E52"/>
    <w:rsid w:val="001A1B59"/>
    <w:rsid w:val="001C0870"/>
    <w:rsid w:val="001C1511"/>
    <w:rsid w:val="001D7939"/>
    <w:rsid w:val="002130C6"/>
    <w:rsid w:val="0021789F"/>
    <w:rsid w:val="002215F1"/>
    <w:rsid w:val="00225289"/>
    <w:rsid w:val="00230F86"/>
    <w:rsid w:val="002355A4"/>
    <w:rsid w:val="00235AC8"/>
    <w:rsid w:val="00260302"/>
    <w:rsid w:val="00291839"/>
    <w:rsid w:val="002A75EE"/>
    <w:rsid w:val="002C7D18"/>
    <w:rsid w:val="002F1C73"/>
    <w:rsid w:val="002F5836"/>
    <w:rsid w:val="00317DCB"/>
    <w:rsid w:val="00325405"/>
    <w:rsid w:val="00325490"/>
    <w:rsid w:val="003274DB"/>
    <w:rsid w:val="00333CC7"/>
    <w:rsid w:val="00337CD4"/>
    <w:rsid w:val="00345E4C"/>
    <w:rsid w:val="00366613"/>
    <w:rsid w:val="00380415"/>
    <w:rsid w:val="003B2C3F"/>
    <w:rsid w:val="003B3531"/>
    <w:rsid w:val="003B5099"/>
    <w:rsid w:val="003C0D07"/>
    <w:rsid w:val="003C5C23"/>
    <w:rsid w:val="003D361D"/>
    <w:rsid w:val="00407D4D"/>
    <w:rsid w:val="004249F0"/>
    <w:rsid w:val="0043429C"/>
    <w:rsid w:val="0045095C"/>
    <w:rsid w:val="004526F8"/>
    <w:rsid w:val="0046354C"/>
    <w:rsid w:val="00470F3B"/>
    <w:rsid w:val="00472954"/>
    <w:rsid w:val="0049206F"/>
    <w:rsid w:val="0049697E"/>
    <w:rsid w:val="004A2F95"/>
    <w:rsid w:val="004A4182"/>
    <w:rsid w:val="004B328C"/>
    <w:rsid w:val="004C288B"/>
    <w:rsid w:val="004E229B"/>
    <w:rsid w:val="004F0197"/>
    <w:rsid w:val="005027F3"/>
    <w:rsid w:val="00505572"/>
    <w:rsid w:val="00524FCE"/>
    <w:rsid w:val="00525C8C"/>
    <w:rsid w:val="00572CCE"/>
    <w:rsid w:val="00583ED9"/>
    <w:rsid w:val="005F05C2"/>
    <w:rsid w:val="005F3600"/>
    <w:rsid w:val="00602872"/>
    <w:rsid w:val="006052DB"/>
    <w:rsid w:val="006062A0"/>
    <w:rsid w:val="00610149"/>
    <w:rsid w:val="00637413"/>
    <w:rsid w:val="00654B7E"/>
    <w:rsid w:val="00660A6B"/>
    <w:rsid w:val="00661059"/>
    <w:rsid w:val="00663847"/>
    <w:rsid w:val="00675710"/>
    <w:rsid w:val="00680C2D"/>
    <w:rsid w:val="006850B3"/>
    <w:rsid w:val="006852E3"/>
    <w:rsid w:val="00692ABC"/>
    <w:rsid w:val="006A32A7"/>
    <w:rsid w:val="006A4316"/>
    <w:rsid w:val="006A5696"/>
    <w:rsid w:val="006C200B"/>
    <w:rsid w:val="006E06F2"/>
    <w:rsid w:val="006F27C5"/>
    <w:rsid w:val="006F7B62"/>
    <w:rsid w:val="00700BF5"/>
    <w:rsid w:val="00716809"/>
    <w:rsid w:val="00736E4E"/>
    <w:rsid w:val="00752AB9"/>
    <w:rsid w:val="0076132F"/>
    <w:rsid w:val="00787669"/>
    <w:rsid w:val="00791EB4"/>
    <w:rsid w:val="007A1E75"/>
    <w:rsid w:val="007B3CBA"/>
    <w:rsid w:val="007C08D9"/>
    <w:rsid w:val="007D34DF"/>
    <w:rsid w:val="007E7C2A"/>
    <w:rsid w:val="00800996"/>
    <w:rsid w:val="008076E8"/>
    <w:rsid w:val="008132F1"/>
    <w:rsid w:val="0082060E"/>
    <w:rsid w:val="0082191A"/>
    <w:rsid w:val="00825B6C"/>
    <w:rsid w:val="00847F7A"/>
    <w:rsid w:val="0085154D"/>
    <w:rsid w:val="00851806"/>
    <w:rsid w:val="00870FF4"/>
    <w:rsid w:val="00886CA5"/>
    <w:rsid w:val="008A717B"/>
    <w:rsid w:val="008B01BC"/>
    <w:rsid w:val="008B2167"/>
    <w:rsid w:val="008C00C2"/>
    <w:rsid w:val="008C43BD"/>
    <w:rsid w:val="008D066B"/>
    <w:rsid w:val="008D6AF4"/>
    <w:rsid w:val="008F6AEA"/>
    <w:rsid w:val="00904987"/>
    <w:rsid w:val="00923F30"/>
    <w:rsid w:val="00944B82"/>
    <w:rsid w:val="009533EC"/>
    <w:rsid w:val="00970999"/>
    <w:rsid w:val="00972D21"/>
    <w:rsid w:val="00991A82"/>
    <w:rsid w:val="009C32A5"/>
    <w:rsid w:val="009D12E0"/>
    <w:rsid w:val="009D2C32"/>
    <w:rsid w:val="009F34D0"/>
    <w:rsid w:val="00A34059"/>
    <w:rsid w:val="00A47AF6"/>
    <w:rsid w:val="00A63939"/>
    <w:rsid w:val="00A72484"/>
    <w:rsid w:val="00A86A75"/>
    <w:rsid w:val="00A906AD"/>
    <w:rsid w:val="00AA5047"/>
    <w:rsid w:val="00AA76EC"/>
    <w:rsid w:val="00AD5540"/>
    <w:rsid w:val="00AD5CDC"/>
    <w:rsid w:val="00AE1664"/>
    <w:rsid w:val="00AE22E6"/>
    <w:rsid w:val="00AF2A31"/>
    <w:rsid w:val="00B06706"/>
    <w:rsid w:val="00B156D2"/>
    <w:rsid w:val="00B36301"/>
    <w:rsid w:val="00B42C1C"/>
    <w:rsid w:val="00B54CDD"/>
    <w:rsid w:val="00B631DF"/>
    <w:rsid w:val="00B646D5"/>
    <w:rsid w:val="00B66834"/>
    <w:rsid w:val="00B66E50"/>
    <w:rsid w:val="00B73D35"/>
    <w:rsid w:val="00B83CFE"/>
    <w:rsid w:val="00B8666E"/>
    <w:rsid w:val="00B87565"/>
    <w:rsid w:val="00BB1BD3"/>
    <w:rsid w:val="00BB5117"/>
    <w:rsid w:val="00BC3107"/>
    <w:rsid w:val="00BC7DDE"/>
    <w:rsid w:val="00BD1FD5"/>
    <w:rsid w:val="00BE374F"/>
    <w:rsid w:val="00BF08A3"/>
    <w:rsid w:val="00BF16EE"/>
    <w:rsid w:val="00BF41E3"/>
    <w:rsid w:val="00C00040"/>
    <w:rsid w:val="00C0456D"/>
    <w:rsid w:val="00C1118C"/>
    <w:rsid w:val="00C11B27"/>
    <w:rsid w:val="00C15054"/>
    <w:rsid w:val="00C21780"/>
    <w:rsid w:val="00C2348F"/>
    <w:rsid w:val="00C63A03"/>
    <w:rsid w:val="00C649B6"/>
    <w:rsid w:val="00C715A8"/>
    <w:rsid w:val="00C74D8A"/>
    <w:rsid w:val="00C95E56"/>
    <w:rsid w:val="00CA03E8"/>
    <w:rsid w:val="00CA2A3A"/>
    <w:rsid w:val="00CC0100"/>
    <w:rsid w:val="00CC30C3"/>
    <w:rsid w:val="00CD1EFC"/>
    <w:rsid w:val="00CD4DDE"/>
    <w:rsid w:val="00CD6ABC"/>
    <w:rsid w:val="00CE19DA"/>
    <w:rsid w:val="00CF5C2B"/>
    <w:rsid w:val="00D16D87"/>
    <w:rsid w:val="00D20124"/>
    <w:rsid w:val="00D31B5E"/>
    <w:rsid w:val="00D373DE"/>
    <w:rsid w:val="00D45124"/>
    <w:rsid w:val="00D62964"/>
    <w:rsid w:val="00D71C70"/>
    <w:rsid w:val="00D82B65"/>
    <w:rsid w:val="00D86CF7"/>
    <w:rsid w:val="00D9116C"/>
    <w:rsid w:val="00D9156F"/>
    <w:rsid w:val="00D932E9"/>
    <w:rsid w:val="00D93C62"/>
    <w:rsid w:val="00D9607B"/>
    <w:rsid w:val="00DA459A"/>
    <w:rsid w:val="00DB0C7F"/>
    <w:rsid w:val="00DE0BA1"/>
    <w:rsid w:val="00DE5A14"/>
    <w:rsid w:val="00DE7DC5"/>
    <w:rsid w:val="00DF3549"/>
    <w:rsid w:val="00DF39C7"/>
    <w:rsid w:val="00DF5589"/>
    <w:rsid w:val="00DF7CD9"/>
    <w:rsid w:val="00E13B37"/>
    <w:rsid w:val="00E26151"/>
    <w:rsid w:val="00E363F7"/>
    <w:rsid w:val="00E4292E"/>
    <w:rsid w:val="00E4504F"/>
    <w:rsid w:val="00E470D1"/>
    <w:rsid w:val="00E54453"/>
    <w:rsid w:val="00E675FB"/>
    <w:rsid w:val="00E735AD"/>
    <w:rsid w:val="00E954D2"/>
    <w:rsid w:val="00EB5BF7"/>
    <w:rsid w:val="00EE03E9"/>
    <w:rsid w:val="00F0185D"/>
    <w:rsid w:val="00F2233D"/>
    <w:rsid w:val="00F4212D"/>
    <w:rsid w:val="00F514A6"/>
    <w:rsid w:val="00F61624"/>
    <w:rsid w:val="00F6723F"/>
    <w:rsid w:val="00F918A9"/>
    <w:rsid w:val="00FD6F4F"/>
    <w:rsid w:val="00FE7416"/>
    <w:rsid w:val="1F38105D"/>
    <w:rsid w:val="507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260</Words>
  <Characters>1487</Characters>
  <Lines>12</Lines>
  <Paragraphs>3</Paragraphs>
  <TotalTime>1280</TotalTime>
  <ScaleCrop>false</ScaleCrop>
  <LinksUpToDate>false</LinksUpToDate>
  <CharactersWithSpaces>1744</CharactersWithSpaces>
  <Application>WPS Office_12.2.0.17555_F1E327BC-269C-435d-A152-05C5408002CA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2020-05-14T10:07:00Z</dcterms:created>
  <dc:creator>407-2</dc:creator>
  <cp:lastModifiedBy>Admin</cp:lastModifiedBy>
  <cp:lastPrinted>2024-08-15T03:55:00Z</cp:lastPrinted>
  <dcterms:modified xsi:type="dcterms:W3CDTF">2024-08-15T04:13:41Z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1049-12.2.0.17555</vt:lpwstr>
  </property>
  <property fmtid="{D5CDD505-2E9C-101B-9397-08002B2CF9AE}" pid="3" name="ICV">
    <vt:lpwstr>A43C3866370B443BAD991CCF92D3A448_12</vt:lpwstr>
  </property>
</Properties>
</file>