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0" w:rsidRDefault="00E06DF5" w:rsidP="008B5AD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E2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письму</w:t>
      </w:r>
      <w:bookmarkStart w:id="0" w:name="_GoBack"/>
      <w:bookmarkEnd w:id="0"/>
    </w:p>
    <w:p w:rsidR="00E06DF5" w:rsidRPr="00E06DF5" w:rsidRDefault="00E06DF5" w:rsidP="008B5AD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УФНС России</w:t>
      </w:r>
      <w:r w:rsidR="007E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Республике Башкортостан</w:t>
      </w:r>
    </w:p>
    <w:p w:rsidR="00E06DF5" w:rsidRPr="00E06DF5" w:rsidRDefault="00E06DF5" w:rsidP="008B5AD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от________№__________________</w:t>
      </w:r>
    </w:p>
    <w:p w:rsidR="007E0280" w:rsidRDefault="007E0280" w:rsidP="00EC60AD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7E0280" w:rsidRDefault="007E0280" w:rsidP="00EC60AD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D242F4" w:rsidRDefault="008B5ADB" w:rsidP="00E77D50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Более </w:t>
      </w:r>
      <w:r w:rsidR="00652CB6">
        <w:rPr>
          <w:rFonts w:ascii="Times New Roman CYR" w:hAnsi="Times New Roman CYR"/>
          <w:b/>
          <w:sz w:val="28"/>
          <w:szCs w:val="28"/>
        </w:rPr>
        <w:t>3</w:t>
      </w:r>
      <w:r>
        <w:rPr>
          <w:rFonts w:ascii="Times New Roman CYR" w:hAnsi="Times New Roman CYR"/>
          <w:b/>
          <w:sz w:val="28"/>
          <w:szCs w:val="28"/>
        </w:rPr>
        <w:t xml:space="preserve"> тысяч граждан республики </w:t>
      </w:r>
      <w:r w:rsidR="00652CB6">
        <w:rPr>
          <w:rFonts w:ascii="Times New Roman CYR" w:hAnsi="Times New Roman CYR"/>
          <w:b/>
          <w:sz w:val="28"/>
          <w:szCs w:val="28"/>
        </w:rPr>
        <w:t xml:space="preserve">уже </w:t>
      </w:r>
      <w:r>
        <w:rPr>
          <w:rFonts w:ascii="Times New Roman CYR" w:hAnsi="Times New Roman CYR"/>
          <w:b/>
          <w:sz w:val="28"/>
          <w:szCs w:val="28"/>
        </w:rPr>
        <w:t>заявили о налоговых льготах</w:t>
      </w:r>
    </w:p>
    <w:p w:rsidR="006E6D51" w:rsidRPr="00733655" w:rsidRDefault="006E6D51" w:rsidP="00E77D50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062D0" w:rsidRDefault="002062D0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Республике Башкортостан началась кампания по информированию граждан </w:t>
      </w:r>
      <w:r w:rsidRPr="002062D0">
        <w:rPr>
          <w:rFonts w:ascii="Times New Roman CYR" w:hAnsi="Times New Roman CYR"/>
          <w:sz w:val="28"/>
          <w:szCs w:val="28"/>
        </w:rPr>
        <w:t>о налоговых льготах при налогообложении имущества за налоговый период 2022 года и о порядке их предоставления</w:t>
      </w:r>
    </w:p>
    <w:p w:rsidR="00CA21E5" w:rsidRDefault="008B5ADB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 начала 202</w:t>
      </w:r>
      <w:r w:rsidR="00652CB6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 года </w:t>
      </w:r>
      <w:r w:rsidR="00CC0F70">
        <w:rPr>
          <w:rFonts w:ascii="Times New Roman CYR" w:hAnsi="Times New Roman CYR"/>
          <w:sz w:val="28"/>
          <w:szCs w:val="28"/>
        </w:rPr>
        <w:t xml:space="preserve">в налоговые органы республики </w:t>
      </w:r>
      <w:r>
        <w:rPr>
          <w:rFonts w:ascii="Times New Roman CYR" w:hAnsi="Times New Roman CYR"/>
          <w:sz w:val="28"/>
          <w:szCs w:val="28"/>
        </w:rPr>
        <w:t xml:space="preserve">представлено </w:t>
      </w:r>
      <w:r w:rsidR="00652CB6">
        <w:rPr>
          <w:rFonts w:ascii="Times New Roman CYR" w:hAnsi="Times New Roman CYR"/>
          <w:sz w:val="28"/>
          <w:szCs w:val="28"/>
        </w:rPr>
        <w:t>3 077</w:t>
      </w:r>
      <w:r>
        <w:rPr>
          <w:rFonts w:ascii="Times New Roman CYR" w:hAnsi="Times New Roman CYR"/>
          <w:sz w:val="28"/>
          <w:szCs w:val="28"/>
        </w:rPr>
        <w:t xml:space="preserve"> заявлений физических лиц о</w:t>
      </w:r>
      <w:r w:rsidR="002062D0">
        <w:rPr>
          <w:rFonts w:ascii="Times New Roman CYR" w:hAnsi="Times New Roman CYR"/>
          <w:sz w:val="28"/>
          <w:szCs w:val="28"/>
        </w:rPr>
        <w:t> </w:t>
      </w:r>
      <w:r>
        <w:rPr>
          <w:rFonts w:ascii="Times New Roman CYR" w:hAnsi="Times New Roman CYR"/>
          <w:sz w:val="28"/>
          <w:szCs w:val="28"/>
        </w:rPr>
        <w:t>предоставлении налоговых льгот по имущественным налогам.</w:t>
      </w:r>
    </w:p>
    <w:p w:rsidR="008B5ADB" w:rsidRDefault="007E0280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Основную</w:t>
      </w:r>
      <w:r w:rsidR="008B5ADB">
        <w:rPr>
          <w:rFonts w:ascii="Times New Roman CYR" w:hAnsi="Times New Roman CYR"/>
          <w:sz w:val="28"/>
          <w:szCs w:val="28"/>
        </w:rPr>
        <w:t xml:space="preserve"> часть заявлений (</w:t>
      </w:r>
      <w:r w:rsidR="00652CB6">
        <w:rPr>
          <w:rFonts w:ascii="Times New Roman CYR" w:hAnsi="Times New Roman CYR"/>
          <w:sz w:val="28"/>
          <w:szCs w:val="28"/>
        </w:rPr>
        <w:t>46</w:t>
      </w:r>
      <w:r w:rsidR="008B5ADB">
        <w:rPr>
          <w:rFonts w:ascii="Times New Roman CYR" w:hAnsi="Times New Roman CYR"/>
          <w:sz w:val="28"/>
          <w:szCs w:val="28"/>
        </w:rPr>
        <w:t>%) граждане представили в налоговые органы в бумажном виде лично</w:t>
      </w:r>
      <w:r w:rsidR="00652CB6">
        <w:rPr>
          <w:rFonts w:ascii="Times New Roman CYR" w:hAnsi="Times New Roman CYR"/>
          <w:sz w:val="28"/>
          <w:szCs w:val="28"/>
        </w:rPr>
        <w:t xml:space="preserve"> или направили по почте</w:t>
      </w:r>
      <w:r w:rsidR="008B5ADB">
        <w:rPr>
          <w:rFonts w:ascii="Times New Roman CYR" w:hAnsi="Times New Roman CYR"/>
          <w:sz w:val="28"/>
          <w:szCs w:val="28"/>
        </w:rPr>
        <w:t xml:space="preserve">, </w:t>
      </w:r>
      <w:r w:rsidR="00652CB6">
        <w:rPr>
          <w:rFonts w:ascii="Times New Roman CYR" w:hAnsi="Times New Roman CYR"/>
          <w:sz w:val="28"/>
          <w:szCs w:val="28"/>
        </w:rPr>
        <w:t>35</w:t>
      </w:r>
      <w:r w:rsidR="008B5ADB">
        <w:rPr>
          <w:rFonts w:ascii="Times New Roman CYR" w:hAnsi="Times New Roman CYR"/>
          <w:sz w:val="28"/>
          <w:szCs w:val="28"/>
        </w:rPr>
        <w:t xml:space="preserve">% заявлений </w:t>
      </w:r>
      <w:r w:rsidR="00952818" w:rsidRPr="00952818">
        <w:rPr>
          <w:rFonts w:ascii="Times New Roman CYR" w:hAnsi="Times New Roman CYR"/>
          <w:sz w:val="28"/>
          <w:szCs w:val="28"/>
        </w:rPr>
        <w:t>представили</w:t>
      </w:r>
      <w:r w:rsidR="008B5ADB">
        <w:rPr>
          <w:rFonts w:ascii="Times New Roman CYR" w:hAnsi="Times New Roman CYR"/>
          <w:sz w:val="28"/>
          <w:szCs w:val="28"/>
        </w:rPr>
        <w:t xml:space="preserve"> через МФЦ, </w:t>
      </w:r>
      <w:r w:rsidR="00652CB6">
        <w:rPr>
          <w:rFonts w:ascii="Times New Roman CYR" w:hAnsi="Times New Roman CYR"/>
          <w:sz w:val="28"/>
          <w:szCs w:val="28"/>
        </w:rPr>
        <w:t>19</w:t>
      </w:r>
      <w:r w:rsidR="008B5ADB">
        <w:rPr>
          <w:rFonts w:ascii="Times New Roman CYR" w:hAnsi="Times New Roman CYR"/>
          <w:sz w:val="28"/>
          <w:szCs w:val="28"/>
        </w:rPr>
        <w:t xml:space="preserve">% заявлений </w:t>
      </w:r>
      <w:r w:rsidR="00714718">
        <w:rPr>
          <w:rFonts w:ascii="Times New Roman CYR" w:hAnsi="Times New Roman CYR"/>
          <w:sz w:val="28"/>
          <w:szCs w:val="28"/>
        </w:rPr>
        <w:t>–</w:t>
      </w:r>
      <w:r w:rsidR="008B5ADB">
        <w:rPr>
          <w:rFonts w:ascii="Times New Roman CYR" w:hAnsi="Times New Roman CYR"/>
          <w:sz w:val="28"/>
          <w:szCs w:val="28"/>
        </w:rPr>
        <w:t xml:space="preserve"> </w:t>
      </w:r>
      <w:r w:rsidR="00714718">
        <w:rPr>
          <w:rFonts w:ascii="Times New Roman CYR" w:hAnsi="Times New Roman CYR"/>
          <w:sz w:val="28"/>
          <w:szCs w:val="28"/>
        </w:rPr>
        <w:t>в электронном виде через Личный кабинет налогоплательщика.</w:t>
      </w:r>
    </w:p>
    <w:p w:rsidR="00C06273" w:rsidRDefault="00714718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Кроме того, налоговыми органами </w:t>
      </w:r>
      <w:r w:rsidR="00C06273">
        <w:rPr>
          <w:rFonts w:ascii="Times New Roman CYR" w:hAnsi="Times New Roman CYR"/>
          <w:sz w:val="28"/>
          <w:szCs w:val="28"/>
        </w:rPr>
        <w:t xml:space="preserve">республики </w:t>
      </w:r>
      <w:r w:rsidR="00652CB6">
        <w:rPr>
          <w:rFonts w:ascii="Times New Roman CYR" w:hAnsi="Times New Roman CYR"/>
          <w:sz w:val="28"/>
          <w:szCs w:val="28"/>
        </w:rPr>
        <w:t xml:space="preserve">с начала </w:t>
      </w:r>
      <w:r>
        <w:rPr>
          <w:rFonts w:ascii="Times New Roman CYR" w:hAnsi="Times New Roman CYR"/>
          <w:sz w:val="28"/>
          <w:szCs w:val="28"/>
        </w:rPr>
        <w:t>202</w:t>
      </w:r>
      <w:r w:rsidR="00652CB6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 год</w:t>
      </w:r>
      <w:r w:rsidR="00652CB6"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 xml:space="preserve"> получено </w:t>
      </w:r>
      <w:r w:rsidR="00652CB6">
        <w:rPr>
          <w:rFonts w:ascii="Times New Roman CYR" w:hAnsi="Times New Roman CYR"/>
          <w:sz w:val="28"/>
          <w:szCs w:val="28"/>
        </w:rPr>
        <w:t>178</w:t>
      </w:r>
      <w:r w:rsidR="007E0280">
        <w:rPr>
          <w:rFonts w:ascii="Times New Roman CYR" w:hAnsi="Times New Roman CYR"/>
          <w:sz w:val="28"/>
          <w:szCs w:val="28"/>
        </w:rPr>
        <w:t> </w:t>
      </w:r>
      <w:r>
        <w:rPr>
          <w:rFonts w:ascii="Times New Roman CYR" w:hAnsi="Times New Roman CYR"/>
          <w:sz w:val="28"/>
          <w:szCs w:val="28"/>
        </w:rPr>
        <w:t>уведомлени</w:t>
      </w:r>
      <w:r w:rsidR="00652CB6">
        <w:rPr>
          <w:rFonts w:ascii="Times New Roman CYR" w:hAnsi="Times New Roman CYR"/>
          <w:sz w:val="28"/>
          <w:szCs w:val="28"/>
        </w:rPr>
        <w:t>й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714718"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 </w:t>
      </w:r>
      <w:r w:rsidRPr="00714718">
        <w:rPr>
          <w:rFonts w:ascii="Times New Roman CYR" w:hAnsi="Times New Roman CYR"/>
          <w:sz w:val="28"/>
          <w:szCs w:val="28"/>
        </w:rPr>
        <w:t>выбранном объекте налогообложения, в отношении котор</w:t>
      </w:r>
      <w:r>
        <w:rPr>
          <w:rFonts w:ascii="Times New Roman CYR" w:hAnsi="Times New Roman CYR"/>
          <w:sz w:val="28"/>
          <w:szCs w:val="28"/>
        </w:rPr>
        <w:t>ого</w:t>
      </w:r>
      <w:r w:rsidRPr="0071471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применяется</w:t>
      </w:r>
      <w:r w:rsidRPr="00714718">
        <w:rPr>
          <w:rFonts w:ascii="Times New Roman CYR" w:hAnsi="Times New Roman CYR"/>
          <w:sz w:val="28"/>
          <w:szCs w:val="28"/>
        </w:rPr>
        <w:t xml:space="preserve"> налоговая льгота</w:t>
      </w:r>
      <w:r>
        <w:rPr>
          <w:rFonts w:ascii="Times New Roman CYR" w:hAnsi="Times New Roman CYR"/>
          <w:sz w:val="28"/>
          <w:szCs w:val="28"/>
        </w:rPr>
        <w:t>.</w:t>
      </w:r>
      <w:r w:rsidR="00C06273">
        <w:rPr>
          <w:rFonts w:ascii="Times New Roman CYR" w:hAnsi="Times New Roman CYR"/>
          <w:sz w:val="28"/>
          <w:szCs w:val="28"/>
        </w:rPr>
        <w:t xml:space="preserve"> Такое уведомление вправе представить налогоплательщик, имеющий в собственности несколько объектов налогообложения одного вида. Например, несколько квартир или жилых домов. Форма уведомления утверждена </w:t>
      </w:r>
      <w:r w:rsidR="00C06273" w:rsidRPr="00C06273">
        <w:rPr>
          <w:rFonts w:ascii="Times New Roman CYR" w:hAnsi="Times New Roman CYR"/>
          <w:sz w:val="28"/>
          <w:szCs w:val="28"/>
        </w:rPr>
        <w:t xml:space="preserve">Приказом ФНС России от 13.07.2015 </w:t>
      </w:r>
      <w:r w:rsidR="00C06273">
        <w:rPr>
          <w:rFonts w:ascii="Times New Roman CYR" w:hAnsi="Times New Roman CYR"/>
          <w:sz w:val="28"/>
          <w:szCs w:val="28"/>
        </w:rPr>
        <w:t>№ </w:t>
      </w:r>
      <w:r w:rsidR="00C06273" w:rsidRPr="00C06273">
        <w:rPr>
          <w:rFonts w:ascii="Times New Roman CYR" w:hAnsi="Times New Roman CYR"/>
          <w:sz w:val="28"/>
          <w:szCs w:val="28"/>
        </w:rPr>
        <w:t>ММВ-7-11/280@</w:t>
      </w:r>
      <w:r w:rsidR="00C06273">
        <w:rPr>
          <w:rFonts w:ascii="Times New Roman CYR" w:hAnsi="Times New Roman CYR"/>
          <w:sz w:val="28"/>
          <w:szCs w:val="28"/>
        </w:rPr>
        <w:t xml:space="preserve">. </w:t>
      </w:r>
      <w:r w:rsidRPr="00714718">
        <w:rPr>
          <w:rFonts w:ascii="Times New Roman CYR" w:hAnsi="Times New Roman CYR"/>
          <w:sz w:val="28"/>
          <w:szCs w:val="28"/>
        </w:rPr>
        <w:t xml:space="preserve">Если уведомление не будет представлено, то </w:t>
      </w:r>
      <w:r w:rsidR="00C06273" w:rsidRPr="00714718">
        <w:rPr>
          <w:rFonts w:ascii="Times New Roman CYR" w:hAnsi="Times New Roman CYR"/>
          <w:sz w:val="28"/>
          <w:szCs w:val="28"/>
        </w:rPr>
        <w:t>налоговый орган предостав</w:t>
      </w:r>
      <w:r w:rsidR="00C06273">
        <w:rPr>
          <w:rFonts w:ascii="Times New Roman CYR" w:hAnsi="Times New Roman CYR"/>
          <w:sz w:val="28"/>
          <w:szCs w:val="28"/>
        </w:rPr>
        <w:t>и</w:t>
      </w:r>
      <w:r w:rsidR="00C06273" w:rsidRPr="00714718">
        <w:rPr>
          <w:rFonts w:ascii="Times New Roman CYR" w:hAnsi="Times New Roman CYR"/>
          <w:sz w:val="28"/>
          <w:szCs w:val="28"/>
        </w:rPr>
        <w:t>т льготу в отношении одного объекта налогообложения каждого типа с максимальной исчисленной суммой налога</w:t>
      </w:r>
      <w:r w:rsidR="00C06273">
        <w:rPr>
          <w:rFonts w:ascii="Times New Roman CYR" w:hAnsi="Times New Roman CYR"/>
          <w:sz w:val="28"/>
          <w:szCs w:val="28"/>
        </w:rPr>
        <w:t>.</w:t>
      </w:r>
    </w:p>
    <w:p w:rsidR="00C06273" w:rsidRPr="008733B3" w:rsidRDefault="008733B3" w:rsidP="00E77D50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8733B3">
        <w:rPr>
          <w:rFonts w:ascii="Times New Roman CYR" w:hAnsi="Times New Roman CYR"/>
          <w:b/>
          <w:sz w:val="28"/>
          <w:szCs w:val="28"/>
        </w:rPr>
        <w:t>Обязательно ли представлять заявление на льготу?</w:t>
      </w:r>
    </w:p>
    <w:p w:rsidR="008733B3" w:rsidRPr="008733B3" w:rsidRDefault="008733B3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733B3">
        <w:rPr>
          <w:rFonts w:ascii="Times New Roman CYR" w:hAnsi="Times New Roman CYR"/>
          <w:sz w:val="28"/>
          <w:szCs w:val="28"/>
        </w:rPr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 w:rsidRPr="008733B3">
        <w:rPr>
          <w:rFonts w:ascii="Times New Roman CYR" w:hAnsi="Times New Roman CYR"/>
          <w:sz w:val="28"/>
          <w:szCs w:val="28"/>
        </w:rPr>
        <w:t>предпенсионерах</w:t>
      </w:r>
      <w:proofErr w:type="spellEnd"/>
      <w:r w:rsidRPr="008733B3">
        <w:rPr>
          <w:rFonts w:ascii="Times New Roman CYR" w:hAnsi="Times New Roman CYR"/>
          <w:sz w:val="28"/>
          <w:szCs w:val="28"/>
        </w:rPr>
        <w:t xml:space="preserve"> и инвалидах – от </w:t>
      </w:r>
      <w:r w:rsidR="00952818">
        <w:rPr>
          <w:rFonts w:ascii="Times New Roman CYR" w:hAnsi="Times New Roman CYR"/>
          <w:sz w:val="28"/>
          <w:szCs w:val="28"/>
        </w:rPr>
        <w:t>Социального фонда России</w:t>
      </w:r>
      <w:r w:rsidRPr="008733B3">
        <w:rPr>
          <w:rFonts w:ascii="Times New Roman CYR" w:hAnsi="Times New Roman CYR"/>
          <w:sz w:val="28"/>
          <w:szCs w:val="28"/>
        </w:rPr>
        <w:t xml:space="preserve">; о лицах, имеющих трех и более несовершеннолетних детей – от органов соцзащиты. На основании этих сведений в </w:t>
      </w:r>
      <w:proofErr w:type="spellStart"/>
      <w:r w:rsidRPr="008733B3">
        <w:rPr>
          <w:rFonts w:ascii="Times New Roman CYR" w:hAnsi="Times New Roman CYR"/>
          <w:sz w:val="28"/>
          <w:szCs w:val="28"/>
        </w:rPr>
        <w:t>беззаявительном</w:t>
      </w:r>
      <w:proofErr w:type="spellEnd"/>
      <w:r w:rsidRPr="008733B3">
        <w:rPr>
          <w:rFonts w:ascii="Times New Roman CYR" w:hAnsi="Times New Roman CYR"/>
          <w:sz w:val="28"/>
          <w:szCs w:val="28"/>
        </w:rPr>
        <w:t xml:space="preserve"> порядке применяются установленные законодательством налоговые льготы.</w:t>
      </w:r>
    </w:p>
    <w:p w:rsidR="008733B3" w:rsidRDefault="008733B3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733B3">
        <w:rPr>
          <w:rFonts w:ascii="Times New Roman CYR" w:hAnsi="Times New Roman CYR"/>
          <w:sz w:val="28"/>
          <w:szCs w:val="28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заявлением на предоставление льготы по форме</w:t>
      </w:r>
      <w:r>
        <w:rPr>
          <w:rFonts w:ascii="Times New Roman CYR" w:hAnsi="Times New Roman CYR"/>
          <w:sz w:val="28"/>
          <w:szCs w:val="28"/>
        </w:rPr>
        <w:t>, утвержденной</w:t>
      </w:r>
      <w:r w:rsidRPr="008733B3">
        <w:rPr>
          <w:rFonts w:ascii="Times New Roman CYR" w:hAnsi="Times New Roman CYR"/>
          <w:sz w:val="28"/>
          <w:szCs w:val="28"/>
        </w:rPr>
        <w:t xml:space="preserve"> Приказом ФНС России от 14.11.2017 </w:t>
      </w:r>
      <w:r>
        <w:rPr>
          <w:rFonts w:ascii="Times New Roman CYR" w:hAnsi="Times New Roman CYR"/>
          <w:sz w:val="28"/>
          <w:szCs w:val="28"/>
        </w:rPr>
        <w:t>№ </w:t>
      </w:r>
      <w:r w:rsidRPr="008733B3">
        <w:rPr>
          <w:rFonts w:ascii="Times New Roman CYR" w:hAnsi="Times New Roman CYR"/>
          <w:sz w:val="28"/>
          <w:szCs w:val="28"/>
        </w:rPr>
        <w:t>ММВ-7-21/897@</w:t>
      </w:r>
      <w:r>
        <w:rPr>
          <w:rFonts w:ascii="Times New Roman CYR" w:hAnsi="Times New Roman CYR"/>
          <w:sz w:val="28"/>
          <w:szCs w:val="28"/>
        </w:rPr>
        <w:t>.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CE5D31">
        <w:rPr>
          <w:rFonts w:ascii="Times New Roman CYR" w:hAnsi="Times New Roman CYR"/>
          <w:b/>
          <w:sz w:val="28"/>
          <w:szCs w:val="28"/>
        </w:rPr>
        <w:t>Заявление на налоговые льготы следует представлять ежегодно?</w:t>
      </w:r>
    </w:p>
    <w:p w:rsidR="00C06273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lastRenderedPageBreak/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CE5D31">
        <w:rPr>
          <w:rFonts w:ascii="Times New Roman CYR" w:hAnsi="Times New Roman CYR"/>
          <w:b/>
          <w:sz w:val="28"/>
          <w:szCs w:val="28"/>
        </w:rPr>
        <w:t>Как граждане могут узнать обо всех действующих налоговых льготах?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t xml:space="preserve">Установленные налоговые ставки и льготы можно уточнить с помощью </w:t>
      </w:r>
      <w:proofErr w:type="gramStart"/>
      <w:r w:rsidRPr="00CE5D31">
        <w:rPr>
          <w:rFonts w:ascii="Times New Roman CYR" w:hAnsi="Times New Roman CYR"/>
          <w:sz w:val="28"/>
          <w:szCs w:val="28"/>
        </w:rPr>
        <w:t>интернет-сервиса</w:t>
      </w:r>
      <w:proofErr w:type="gramEnd"/>
      <w:r w:rsidRPr="00CE5D31">
        <w:rPr>
          <w:rFonts w:ascii="Times New Roman CYR" w:hAnsi="Times New Roman CYR"/>
          <w:sz w:val="28"/>
          <w:szCs w:val="28"/>
        </w:rPr>
        <w:t xml:space="preserve"> «Справочная информация о ставках и льготах по имущественным налогам» на официальном сайте ФНС России www.nalog.gov.ru.</w:t>
      </w:r>
    </w:p>
    <w:p w:rsidR="00C06273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t xml:space="preserve">В сервисе </w:t>
      </w:r>
      <w:r w:rsidR="00652CB6">
        <w:rPr>
          <w:rFonts w:ascii="Times New Roman CYR" w:hAnsi="Times New Roman CYR"/>
          <w:sz w:val="28"/>
          <w:szCs w:val="28"/>
        </w:rPr>
        <w:t>есть информация о</w:t>
      </w:r>
      <w:r w:rsidRPr="00CE5D31">
        <w:rPr>
          <w:rFonts w:ascii="Times New Roman CYR" w:hAnsi="Times New Roman CYR"/>
          <w:sz w:val="28"/>
          <w:szCs w:val="28"/>
        </w:rPr>
        <w:t xml:space="preserve"> льгот</w:t>
      </w:r>
      <w:r w:rsidR="00652CB6">
        <w:rPr>
          <w:rFonts w:ascii="Times New Roman CYR" w:hAnsi="Times New Roman CYR"/>
          <w:sz w:val="28"/>
          <w:szCs w:val="28"/>
        </w:rPr>
        <w:t>ах</w:t>
      </w:r>
      <w:r w:rsidRPr="00CE5D31">
        <w:rPr>
          <w:rFonts w:ascii="Times New Roman CYR" w:hAnsi="Times New Roman CYR"/>
          <w:sz w:val="28"/>
          <w:szCs w:val="28"/>
        </w:rPr>
        <w:t>, как для физических, так и для юридических лиц.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CE5D31">
        <w:rPr>
          <w:rFonts w:ascii="Times New Roman CYR" w:hAnsi="Times New Roman CYR"/>
          <w:b/>
          <w:sz w:val="28"/>
          <w:szCs w:val="28"/>
        </w:rPr>
        <w:t xml:space="preserve">Каким образом можно представить заявление на льготу </w:t>
      </w:r>
      <w:r w:rsidR="00652CB6">
        <w:rPr>
          <w:rFonts w:ascii="Times New Roman CYR" w:hAnsi="Times New Roman CYR"/>
          <w:b/>
          <w:sz w:val="28"/>
          <w:szCs w:val="28"/>
        </w:rPr>
        <w:t xml:space="preserve">в налоговый </w:t>
      </w:r>
      <w:proofErr w:type="gramStart"/>
      <w:r w:rsidR="00652CB6">
        <w:rPr>
          <w:rFonts w:ascii="Times New Roman CYR" w:hAnsi="Times New Roman CYR"/>
          <w:b/>
          <w:sz w:val="28"/>
          <w:szCs w:val="28"/>
        </w:rPr>
        <w:t>орган</w:t>
      </w:r>
      <w:proofErr w:type="gramEnd"/>
      <w:r w:rsidR="00652CB6">
        <w:rPr>
          <w:rFonts w:ascii="Times New Roman CYR" w:hAnsi="Times New Roman CYR"/>
          <w:b/>
          <w:sz w:val="28"/>
          <w:szCs w:val="28"/>
        </w:rPr>
        <w:t xml:space="preserve"> </w:t>
      </w:r>
      <w:r w:rsidRPr="00CE5D31">
        <w:rPr>
          <w:rFonts w:ascii="Times New Roman CYR" w:hAnsi="Times New Roman CYR"/>
          <w:b/>
          <w:sz w:val="28"/>
          <w:szCs w:val="28"/>
        </w:rPr>
        <w:t xml:space="preserve">и в </w:t>
      </w:r>
      <w:proofErr w:type="gramStart"/>
      <w:r w:rsidRPr="00CE5D31">
        <w:rPr>
          <w:rFonts w:ascii="Times New Roman CYR" w:hAnsi="Times New Roman CYR"/>
          <w:b/>
          <w:sz w:val="28"/>
          <w:szCs w:val="28"/>
        </w:rPr>
        <w:t>какой</w:t>
      </w:r>
      <w:proofErr w:type="gramEnd"/>
      <w:r w:rsidRPr="00CE5D31">
        <w:rPr>
          <w:rFonts w:ascii="Times New Roman CYR" w:hAnsi="Times New Roman CYR"/>
          <w:b/>
          <w:sz w:val="28"/>
          <w:szCs w:val="28"/>
        </w:rPr>
        <w:t xml:space="preserve"> срок это нужно сделать?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t xml:space="preserve">Представить заявление о льготе можно любым удобным способом: 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CE5D31">
        <w:rPr>
          <w:rFonts w:ascii="Times New Roman CYR" w:hAnsi="Times New Roman CYR"/>
          <w:sz w:val="28"/>
          <w:szCs w:val="28"/>
        </w:rPr>
        <w:t>через сервис «Личный кабинет физического лица» или мобильное приложение «Налоги ФЛ»;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CE5D31">
        <w:rPr>
          <w:rFonts w:ascii="Times New Roman CYR" w:hAnsi="Times New Roman CYR"/>
          <w:sz w:val="28"/>
          <w:szCs w:val="28"/>
        </w:rPr>
        <w:t>в любо</w:t>
      </w:r>
      <w:r w:rsidR="00652CB6">
        <w:rPr>
          <w:rFonts w:ascii="Times New Roman CYR" w:hAnsi="Times New Roman CYR"/>
          <w:sz w:val="28"/>
          <w:szCs w:val="28"/>
        </w:rPr>
        <w:t>м</w:t>
      </w:r>
      <w:r w:rsidRPr="00CE5D31">
        <w:rPr>
          <w:rFonts w:ascii="Times New Roman CYR" w:hAnsi="Times New Roman CYR"/>
          <w:sz w:val="28"/>
          <w:szCs w:val="28"/>
        </w:rPr>
        <w:t xml:space="preserve"> офис</w:t>
      </w:r>
      <w:r w:rsidR="00652CB6">
        <w:rPr>
          <w:rFonts w:ascii="Times New Roman CYR" w:hAnsi="Times New Roman CYR"/>
          <w:sz w:val="28"/>
          <w:szCs w:val="28"/>
        </w:rPr>
        <w:t>е</w:t>
      </w:r>
      <w:r w:rsidRPr="00CE5D31">
        <w:rPr>
          <w:rFonts w:ascii="Times New Roman CYR" w:hAnsi="Times New Roman CYR"/>
          <w:sz w:val="28"/>
          <w:szCs w:val="28"/>
        </w:rPr>
        <w:t xml:space="preserve"> МФЦ;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CE5D31">
        <w:rPr>
          <w:rFonts w:ascii="Times New Roman CYR" w:hAnsi="Times New Roman CYR"/>
          <w:sz w:val="28"/>
          <w:szCs w:val="28"/>
        </w:rPr>
        <w:t>почтовым отправлением с описью вложения;</w:t>
      </w:r>
    </w:p>
    <w:p w:rsidR="00CE5D31" w:rsidRPr="00CE5D31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CE5D31">
        <w:rPr>
          <w:rFonts w:ascii="Times New Roman CYR" w:hAnsi="Times New Roman CYR"/>
          <w:sz w:val="28"/>
          <w:szCs w:val="28"/>
        </w:rPr>
        <w:t>лично в налоговый орган по своему выбору.</w:t>
      </w:r>
    </w:p>
    <w:p w:rsidR="008B5ADB" w:rsidRDefault="00CE5D31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5D31">
        <w:rPr>
          <w:rFonts w:ascii="Times New Roman CYR" w:hAnsi="Times New Roman CYR"/>
          <w:sz w:val="28"/>
          <w:szCs w:val="28"/>
        </w:rPr>
        <w:t xml:space="preserve">Налоговые органы рекомендуют гражданам представить заявления на налоговые льготы до </w:t>
      </w:r>
      <w:r w:rsidR="008860BE">
        <w:rPr>
          <w:rFonts w:ascii="Times New Roman CYR" w:hAnsi="Times New Roman CYR"/>
          <w:sz w:val="28"/>
          <w:szCs w:val="28"/>
        </w:rPr>
        <w:t>30</w:t>
      </w:r>
      <w:r w:rsidRPr="00CE5D31">
        <w:rPr>
          <w:rFonts w:ascii="Times New Roman CYR" w:hAnsi="Times New Roman CYR"/>
          <w:sz w:val="28"/>
          <w:szCs w:val="28"/>
        </w:rPr>
        <w:t xml:space="preserve"> апреля 202</w:t>
      </w:r>
      <w:r w:rsidR="008860BE">
        <w:rPr>
          <w:rFonts w:ascii="Times New Roman CYR" w:hAnsi="Times New Roman CYR"/>
          <w:sz w:val="28"/>
          <w:szCs w:val="28"/>
        </w:rPr>
        <w:t>3</w:t>
      </w:r>
      <w:r w:rsidRPr="00CE5D31">
        <w:rPr>
          <w:rFonts w:ascii="Times New Roman CYR" w:hAnsi="Times New Roman CYR"/>
          <w:sz w:val="28"/>
          <w:szCs w:val="28"/>
        </w:rPr>
        <w:t xml:space="preserve"> года.</w:t>
      </w:r>
    </w:p>
    <w:p w:rsidR="008B5ADB" w:rsidRDefault="008B5ADB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EC60AD" w:rsidRDefault="00EC60AD" w:rsidP="00E77D50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EC60AD" w:rsidRDefault="00CA21E5" w:rsidP="00E77D50">
      <w:pPr>
        <w:spacing w:after="0" w:line="276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</w:t>
      </w:r>
    </w:p>
    <w:sectPr w:rsidR="00EC60AD" w:rsidSect="00E77D50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3F"/>
    <w:rsid w:val="00006F55"/>
    <w:rsid w:val="00083540"/>
    <w:rsid w:val="0009524D"/>
    <w:rsid w:val="0012113D"/>
    <w:rsid w:val="001F308A"/>
    <w:rsid w:val="002062D0"/>
    <w:rsid w:val="00264C39"/>
    <w:rsid w:val="002C42BB"/>
    <w:rsid w:val="003037E2"/>
    <w:rsid w:val="004136F7"/>
    <w:rsid w:val="0045685A"/>
    <w:rsid w:val="004637DE"/>
    <w:rsid w:val="00484090"/>
    <w:rsid w:val="004939F1"/>
    <w:rsid w:val="00617FA8"/>
    <w:rsid w:val="00652CB6"/>
    <w:rsid w:val="006E6D51"/>
    <w:rsid w:val="006E7BD3"/>
    <w:rsid w:val="00714718"/>
    <w:rsid w:val="00733655"/>
    <w:rsid w:val="007948B9"/>
    <w:rsid w:val="007E0280"/>
    <w:rsid w:val="00826437"/>
    <w:rsid w:val="008733B3"/>
    <w:rsid w:val="0088543F"/>
    <w:rsid w:val="008860BE"/>
    <w:rsid w:val="008B5ADB"/>
    <w:rsid w:val="008E20F0"/>
    <w:rsid w:val="00952818"/>
    <w:rsid w:val="009924E6"/>
    <w:rsid w:val="00A15E79"/>
    <w:rsid w:val="00A61759"/>
    <w:rsid w:val="00C06273"/>
    <w:rsid w:val="00C30D1B"/>
    <w:rsid w:val="00C465F0"/>
    <w:rsid w:val="00CA21E5"/>
    <w:rsid w:val="00CB54A5"/>
    <w:rsid w:val="00CB65A2"/>
    <w:rsid w:val="00CC0F70"/>
    <w:rsid w:val="00CE5D31"/>
    <w:rsid w:val="00CF7B8D"/>
    <w:rsid w:val="00D242F4"/>
    <w:rsid w:val="00D70F68"/>
    <w:rsid w:val="00E06DF5"/>
    <w:rsid w:val="00E26198"/>
    <w:rsid w:val="00E77D50"/>
    <w:rsid w:val="00E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0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Реган Хайдаров</dc:creator>
  <cp:lastModifiedBy>Хайдарова Надежда Александровна</cp:lastModifiedBy>
  <cp:revision>13</cp:revision>
  <cp:lastPrinted>2020-11-11T12:48:00Z</cp:lastPrinted>
  <dcterms:created xsi:type="dcterms:W3CDTF">2021-03-11T11:36:00Z</dcterms:created>
  <dcterms:modified xsi:type="dcterms:W3CDTF">2023-02-03T06:16:00Z</dcterms:modified>
</cp:coreProperties>
</file>