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3D" w:rsidRPr="00107A3D" w:rsidRDefault="00107A3D" w:rsidP="0010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A3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07A3D">
        <w:rPr>
          <w:rFonts w:ascii="Times New Roman" w:hAnsi="Times New Roman" w:cs="Times New Roman"/>
          <w:b/>
          <w:sz w:val="28"/>
          <w:szCs w:val="28"/>
        </w:rPr>
        <w:t xml:space="preserve"> призывает жителей Башкирии открыть свой «Личный кабинет правообладателя»</w:t>
      </w:r>
    </w:p>
    <w:p w:rsidR="00107A3D" w:rsidRDefault="00107A3D" w:rsidP="0010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27" w:rsidRDefault="00107A3D" w:rsidP="008E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A3D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 и запущен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107A3D">
        <w:rPr>
          <w:rFonts w:ascii="Times New Roman" w:hAnsi="Times New Roman" w:cs="Times New Roman"/>
          <w:sz w:val="28"/>
          <w:szCs w:val="28"/>
        </w:rPr>
        <w:t xml:space="preserve"> новый сервис — «Личный кабинет правообладателя»</w:t>
      </w:r>
      <w:r w:rsidR="008E14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E1427" w:rsidRPr="00FF5721">
          <w:rPr>
            <w:rStyle w:val="a3"/>
            <w:rFonts w:ascii="Times New Roman" w:hAnsi="Times New Roman" w:cs="Times New Roman"/>
            <w:sz w:val="28"/>
            <w:szCs w:val="28"/>
          </w:rPr>
          <w:t>https://lk.rosreestr.ru/</w:t>
        </w:r>
      </w:hyperlink>
      <w:r w:rsidRPr="00107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427" w:rsidRDefault="008E1427" w:rsidP="008E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07A3D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A3D">
        <w:rPr>
          <w:rFonts w:ascii="Times New Roman" w:hAnsi="Times New Roman" w:cs="Times New Roman"/>
          <w:sz w:val="28"/>
          <w:szCs w:val="28"/>
        </w:rPr>
        <w:t>Личного кабинета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«Мои объекты» </w:t>
      </w:r>
      <w:r w:rsidRPr="00107A3D">
        <w:rPr>
          <w:rFonts w:ascii="Times New Roman" w:hAnsi="Times New Roman" w:cs="Times New Roman"/>
          <w:sz w:val="28"/>
          <w:szCs w:val="28"/>
        </w:rPr>
        <w:t>можно просматривать всю информацию по принадлежащи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7A3D">
        <w:rPr>
          <w:rFonts w:ascii="Times New Roman" w:hAnsi="Times New Roman" w:cs="Times New Roman"/>
          <w:sz w:val="28"/>
          <w:szCs w:val="28"/>
        </w:rPr>
        <w:t xml:space="preserve"> пользователю объектам недвижимости (кадастровый номер, адрес, площадь, кадастровую стоимость, сведения о правах, </w:t>
      </w:r>
      <w:r w:rsidRPr="008E1427">
        <w:rPr>
          <w:rFonts w:ascii="Times New Roman" w:hAnsi="Times New Roman" w:cs="Times New Roman"/>
          <w:sz w:val="28"/>
          <w:szCs w:val="28"/>
        </w:rPr>
        <w:t>и доля в праве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427">
        <w:rPr>
          <w:rFonts w:ascii="Times New Roman" w:hAnsi="Times New Roman" w:cs="Times New Roman"/>
          <w:sz w:val="28"/>
          <w:szCs w:val="28"/>
        </w:rPr>
        <w:t xml:space="preserve"> </w:t>
      </w:r>
      <w:r w:rsidRPr="00107A3D">
        <w:rPr>
          <w:rFonts w:ascii="Times New Roman" w:hAnsi="Times New Roman" w:cs="Times New Roman"/>
          <w:sz w:val="28"/>
          <w:szCs w:val="28"/>
        </w:rPr>
        <w:t>ограничениях и обременениях прав) в разных регионах России, подавать в электронном виде заявления на государственную регистрацию прав и кадастровый учёт, отслеживать статус исполнения государственных услуг в случае подачи заявления</w:t>
      </w:r>
      <w:proofErr w:type="gramEnd"/>
      <w:r w:rsidRPr="00107A3D">
        <w:rPr>
          <w:rFonts w:ascii="Times New Roman" w:hAnsi="Times New Roman" w:cs="Times New Roman"/>
          <w:sz w:val="28"/>
          <w:szCs w:val="28"/>
        </w:rPr>
        <w:t xml:space="preserve"> в электронном </w:t>
      </w:r>
      <w:proofErr w:type="gramStart"/>
      <w:r w:rsidRPr="00107A3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07A3D">
        <w:rPr>
          <w:rFonts w:ascii="Times New Roman" w:hAnsi="Times New Roman" w:cs="Times New Roman"/>
          <w:sz w:val="28"/>
          <w:szCs w:val="28"/>
        </w:rPr>
        <w:t xml:space="preserve"> и при личном обращении в органы регистрации прав, записываться на приём в офисы приёма-выдачи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427" w:rsidRDefault="008E1427" w:rsidP="008E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27">
        <w:rPr>
          <w:rFonts w:ascii="Times New Roman" w:hAnsi="Times New Roman" w:cs="Times New Roman"/>
          <w:sz w:val="28"/>
          <w:szCs w:val="28"/>
        </w:rPr>
        <w:t>Новый информационный ресурс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E1427">
        <w:rPr>
          <w:rFonts w:ascii="Times New Roman" w:hAnsi="Times New Roman" w:cs="Times New Roman"/>
          <w:sz w:val="28"/>
          <w:szCs w:val="28"/>
        </w:rPr>
        <w:t xml:space="preserve"> заявителям получать уведомления об изменениях характеристик объектов недвижимости, об ограничении (обременении) прав на объект недвижимости, о факте наложения или снятия ареста (запрещения) на имущество. Достаточно лишь выбрать удобный способ получения оповещения: на электронную почту или в </w:t>
      </w:r>
      <w:proofErr w:type="gramStart"/>
      <w:r w:rsidRPr="008E142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E1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27">
        <w:rPr>
          <w:rFonts w:ascii="Times New Roman" w:hAnsi="Times New Roman" w:cs="Times New Roman"/>
          <w:sz w:val="28"/>
          <w:szCs w:val="28"/>
        </w:rPr>
        <w:t>смс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1427">
        <w:rPr>
          <w:rFonts w:ascii="Times New Roman" w:hAnsi="Times New Roman" w:cs="Times New Roman"/>
          <w:sz w:val="28"/>
          <w:szCs w:val="28"/>
        </w:rPr>
        <w:t>сообщений</w:t>
      </w:r>
      <w:proofErr w:type="spellEnd"/>
      <w:r w:rsidRPr="008E1427">
        <w:rPr>
          <w:rFonts w:ascii="Times New Roman" w:hAnsi="Times New Roman" w:cs="Times New Roman"/>
          <w:sz w:val="28"/>
          <w:szCs w:val="28"/>
        </w:rPr>
        <w:t>.</w:t>
      </w:r>
      <w:r w:rsidR="00E14E6D" w:rsidRPr="008E1427">
        <w:rPr>
          <w:rFonts w:ascii="Times New Roman" w:hAnsi="Times New Roman" w:cs="Times New Roman"/>
          <w:sz w:val="28"/>
          <w:szCs w:val="28"/>
        </w:rPr>
        <w:t>.</w:t>
      </w:r>
    </w:p>
    <w:p w:rsidR="008E1427" w:rsidRDefault="008E1427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27">
        <w:rPr>
          <w:rFonts w:ascii="Times New Roman" w:hAnsi="Times New Roman" w:cs="Times New Roman"/>
          <w:sz w:val="28"/>
          <w:szCs w:val="28"/>
        </w:rPr>
        <w:t xml:space="preserve">Чтобы войти в «Личный кабинет правообладателя», необходимо </w:t>
      </w:r>
      <w:r w:rsidR="008F22D1">
        <w:rPr>
          <w:rFonts w:ascii="Times New Roman" w:hAnsi="Times New Roman" w:cs="Times New Roman"/>
          <w:sz w:val="28"/>
          <w:szCs w:val="28"/>
        </w:rPr>
        <w:t>иметь подтвержденную учетную запись</w:t>
      </w:r>
      <w:r w:rsidRPr="008E1427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8E142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E1427">
        <w:rPr>
          <w:rFonts w:ascii="Times New Roman" w:hAnsi="Times New Roman" w:cs="Times New Roman"/>
          <w:sz w:val="28"/>
          <w:szCs w:val="28"/>
        </w:rPr>
        <w:t xml:space="preserve"> (используется Единая система идентификации и аутентификации для получения доступа к </w:t>
      </w:r>
      <w:proofErr w:type="gramStart"/>
      <w:r w:rsidRPr="008E1427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8E1427">
        <w:rPr>
          <w:rFonts w:ascii="Times New Roman" w:hAnsi="Times New Roman" w:cs="Times New Roman"/>
          <w:sz w:val="28"/>
          <w:szCs w:val="28"/>
        </w:rPr>
        <w:t xml:space="preserve"> услугам в электронном виде).</w:t>
      </w:r>
      <w:r w:rsidR="00C76481">
        <w:rPr>
          <w:rFonts w:ascii="Times New Roman" w:hAnsi="Times New Roman" w:cs="Times New Roman"/>
          <w:sz w:val="28"/>
          <w:szCs w:val="28"/>
        </w:rPr>
        <w:t xml:space="preserve"> </w:t>
      </w:r>
      <w:r w:rsidR="00E14E6D">
        <w:rPr>
          <w:rFonts w:ascii="Times New Roman" w:hAnsi="Times New Roman" w:cs="Times New Roman"/>
          <w:sz w:val="28"/>
          <w:szCs w:val="28"/>
        </w:rPr>
        <w:t>З</w:t>
      </w:r>
      <w:r w:rsidR="008F22D1">
        <w:rPr>
          <w:rFonts w:ascii="Times New Roman" w:hAnsi="Times New Roman" w:cs="Times New Roman"/>
          <w:sz w:val="28"/>
          <w:szCs w:val="28"/>
        </w:rPr>
        <w:t xml:space="preserve">арегистрироваться и </w:t>
      </w:r>
      <w:r w:rsidR="00C76481"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="008F22D1">
        <w:rPr>
          <w:rFonts w:ascii="Times New Roman" w:hAnsi="Times New Roman" w:cs="Times New Roman"/>
          <w:sz w:val="28"/>
          <w:szCs w:val="28"/>
        </w:rPr>
        <w:t>учетную запись</w:t>
      </w:r>
      <w:r w:rsidR="00C76481">
        <w:rPr>
          <w:rFonts w:ascii="Times New Roman" w:hAnsi="Times New Roman" w:cs="Times New Roman"/>
          <w:sz w:val="28"/>
          <w:szCs w:val="28"/>
        </w:rPr>
        <w:t xml:space="preserve"> </w:t>
      </w:r>
      <w:r w:rsidR="008F22D1">
        <w:rPr>
          <w:rFonts w:ascii="Times New Roman" w:hAnsi="Times New Roman" w:cs="Times New Roman"/>
          <w:sz w:val="28"/>
          <w:szCs w:val="28"/>
        </w:rPr>
        <w:t xml:space="preserve">можно в </w:t>
      </w:r>
      <w:proofErr w:type="gramStart"/>
      <w:r w:rsidR="008F22D1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8F22D1">
        <w:rPr>
          <w:rFonts w:ascii="Times New Roman" w:hAnsi="Times New Roman" w:cs="Times New Roman"/>
          <w:sz w:val="28"/>
          <w:szCs w:val="28"/>
        </w:rPr>
        <w:t xml:space="preserve"> обслуживания пользователей</w:t>
      </w:r>
      <w:r w:rsidR="00E14E6D">
        <w:rPr>
          <w:rFonts w:ascii="Times New Roman" w:hAnsi="Times New Roman" w:cs="Times New Roman"/>
          <w:sz w:val="28"/>
          <w:szCs w:val="28"/>
        </w:rPr>
        <w:t>, в том числе в МФЦ</w:t>
      </w:r>
      <w:r w:rsidR="008F22D1">
        <w:rPr>
          <w:rFonts w:ascii="Times New Roman" w:hAnsi="Times New Roman" w:cs="Times New Roman"/>
          <w:sz w:val="28"/>
          <w:szCs w:val="28"/>
        </w:rPr>
        <w:t xml:space="preserve"> (список центров </w:t>
      </w:r>
      <w:r w:rsidR="00E14E6D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8F22D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8F22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F22D1">
        <w:rPr>
          <w:rFonts w:ascii="Times New Roman" w:hAnsi="Times New Roman" w:cs="Times New Roman"/>
          <w:sz w:val="28"/>
          <w:szCs w:val="28"/>
        </w:rPr>
        <w:t>)</w:t>
      </w:r>
      <w:r w:rsidR="00C76481">
        <w:rPr>
          <w:rFonts w:ascii="Times New Roman" w:hAnsi="Times New Roman" w:cs="Times New Roman"/>
          <w:sz w:val="28"/>
          <w:szCs w:val="28"/>
        </w:rPr>
        <w:t>.</w:t>
      </w:r>
    </w:p>
    <w:p w:rsidR="00107A3D" w:rsidRDefault="00E14E6D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A3D" w:rsidRPr="008E1427">
        <w:rPr>
          <w:rFonts w:ascii="Times New Roman" w:hAnsi="Times New Roman" w:cs="Times New Roman"/>
          <w:sz w:val="28"/>
          <w:szCs w:val="28"/>
        </w:rPr>
        <w:t xml:space="preserve">епосредственно в «Личном </w:t>
      </w:r>
      <w:proofErr w:type="gramStart"/>
      <w:r w:rsidR="00107A3D" w:rsidRPr="008E1427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107A3D" w:rsidRPr="008E1427">
        <w:rPr>
          <w:rFonts w:ascii="Times New Roman" w:hAnsi="Times New Roman" w:cs="Times New Roman"/>
          <w:sz w:val="28"/>
          <w:szCs w:val="28"/>
        </w:rPr>
        <w:t xml:space="preserve">» владельцы могут </w:t>
      </w:r>
      <w:r>
        <w:rPr>
          <w:rFonts w:ascii="Times New Roman" w:hAnsi="Times New Roman" w:cs="Times New Roman"/>
          <w:sz w:val="28"/>
          <w:szCs w:val="28"/>
        </w:rPr>
        <w:t>просматривать сведения о своих объектах недвижимости, не заказывая выписку из Единого государственного реестра недвижимости, сравнивать эти данные (в том числе информацию о кадастровой стоимости) с  данными «Личного кабинета налогоплательщика», оперативно исправлять любые неточности или несоответствия данных.</w:t>
      </w:r>
    </w:p>
    <w:p w:rsidR="00B675EF" w:rsidRDefault="00B675EF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5EF" w:rsidRDefault="00B675EF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5EF" w:rsidRDefault="00B675EF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5EF" w:rsidRDefault="00B675EF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75EF" w:rsidRDefault="00B675EF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595E" w:rsidRPr="008E1427" w:rsidRDefault="006A595E" w:rsidP="0010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427" w:rsidRPr="008E1427" w:rsidRDefault="008E1427" w:rsidP="008E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4A5" w:rsidRPr="00AB04A5" w:rsidRDefault="00AB04A5" w:rsidP="00AB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4A5" w:rsidRPr="00AB04A5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3D"/>
    <w:rsid w:val="0002797A"/>
    <w:rsid w:val="00074577"/>
    <w:rsid w:val="000A6CD6"/>
    <w:rsid w:val="000F28EF"/>
    <w:rsid w:val="00107A3D"/>
    <w:rsid w:val="00147029"/>
    <w:rsid w:val="00306A04"/>
    <w:rsid w:val="003314A6"/>
    <w:rsid w:val="003A3227"/>
    <w:rsid w:val="00481A49"/>
    <w:rsid w:val="004D2FBB"/>
    <w:rsid w:val="005349E9"/>
    <w:rsid w:val="00544ED5"/>
    <w:rsid w:val="00563118"/>
    <w:rsid w:val="00595D40"/>
    <w:rsid w:val="00597710"/>
    <w:rsid w:val="005C07F3"/>
    <w:rsid w:val="006208B2"/>
    <w:rsid w:val="006519A2"/>
    <w:rsid w:val="006A595E"/>
    <w:rsid w:val="006B31D3"/>
    <w:rsid w:val="006E4575"/>
    <w:rsid w:val="007944A8"/>
    <w:rsid w:val="007F4A0C"/>
    <w:rsid w:val="008363CE"/>
    <w:rsid w:val="008760BE"/>
    <w:rsid w:val="008A673B"/>
    <w:rsid w:val="008E1427"/>
    <w:rsid w:val="008F22D1"/>
    <w:rsid w:val="00925D7D"/>
    <w:rsid w:val="009720BC"/>
    <w:rsid w:val="009D634D"/>
    <w:rsid w:val="009E744E"/>
    <w:rsid w:val="009F1837"/>
    <w:rsid w:val="00A72324"/>
    <w:rsid w:val="00A8078D"/>
    <w:rsid w:val="00AB04A5"/>
    <w:rsid w:val="00AC3441"/>
    <w:rsid w:val="00B44CDB"/>
    <w:rsid w:val="00B675EF"/>
    <w:rsid w:val="00B87321"/>
    <w:rsid w:val="00BA6086"/>
    <w:rsid w:val="00BC0AF2"/>
    <w:rsid w:val="00C47AD2"/>
    <w:rsid w:val="00C76481"/>
    <w:rsid w:val="00CB7623"/>
    <w:rsid w:val="00CF1C29"/>
    <w:rsid w:val="00D42561"/>
    <w:rsid w:val="00E011DC"/>
    <w:rsid w:val="00E14E6D"/>
    <w:rsid w:val="00E30FC7"/>
    <w:rsid w:val="00F2696B"/>
    <w:rsid w:val="00F74D0D"/>
    <w:rsid w:val="00FB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6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2F75-98F4-4230-B4FD-A020072F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15</cp:revision>
  <cp:lastPrinted>2017-02-20T07:37:00Z</cp:lastPrinted>
  <dcterms:created xsi:type="dcterms:W3CDTF">2017-01-26T10:03:00Z</dcterms:created>
  <dcterms:modified xsi:type="dcterms:W3CDTF">2017-02-20T07:38:00Z</dcterms:modified>
</cp:coreProperties>
</file>